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A1397" w14:textId="5211325C" w:rsidR="00B17AB7" w:rsidRDefault="00FE3FB4" w:rsidP="00BD6555">
      <w:pPr>
        <w:pStyle w:val="Heading1"/>
        <w:tabs>
          <w:tab w:val="left" w:pos="1935"/>
        </w:tabs>
        <w:rPr>
          <w:color w:val="FFFFFF" w:themeColor="background1"/>
          <w:sz w:val="2"/>
          <w:szCs w:val="2"/>
        </w:rPr>
      </w:pPr>
      <w:r w:rsidRPr="00FE3FB4">
        <w:rPr>
          <w:color w:val="FFFFFF" w:themeColor="background1"/>
          <w:sz w:val="2"/>
          <w:szCs w:val="2"/>
        </w:rPr>
        <w:t>.</w:t>
      </w:r>
    </w:p>
    <w:p w14:paraId="1832A6A5" w14:textId="77777777" w:rsidR="00B17AB7" w:rsidRDefault="00B17AB7" w:rsidP="00B17AB7">
      <w:pPr>
        <w:spacing w:before="100" w:beforeAutospacing="1" w:after="100" w:afterAutospacing="1" w:line="240" w:lineRule="auto"/>
        <w:jc w:val="center"/>
        <w:outlineLvl w:val="0"/>
        <w:rPr>
          <w:rFonts w:eastAsia="Arial Unicode MS" w:cstheme="minorHAnsi"/>
          <w:b/>
          <w:bCs/>
          <w:kern w:val="36"/>
          <w:sz w:val="72"/>
          <w:szCs w:val="56"/>
        </w:rPr>
      </w:pPr>
      <w:r>
        <w:rPr>
          <w:noProof/>
          <w:lang w:eastAsia="en-GB"/>
        </w:rPr>
        <w:drawing>
          <wp:anchor distT="0" distB="0" distL="114300" distR="114300" simplePos="0" relativeHeight="251660288" behindDoc="0" locked="0" layoutInCell="1" allowOverlap="1" wp14:anchorId="132EF3DC" wp14:editId="75480566">
            <wp:simplePos x="0" y="0"/>
            <wp:positionH relativeFrom="leftMargin">
              <wp:posOffset>409073</wp:posOffset>
            </wp:positionH>
            <wp:positionV relativeFrom="paragraph">
              <wp:posOffset>508969</wp:posOffset>
            </wp:positionV>
            <wp:extent cx="1721485" cy="1876425"/>
            <wp:effectExtent l="0" t="0" r="0" b="9525"/>
            <wp:wrapTight wrapText="bothSides">
              <wp:wrapPolygon edited="0">
                <wp:start x="0" y="0"/>
                <wp:lineTo x="0" y="21490"/>
                <wp:lineTo x="21273" y="21490"/>
                <wp:lineTo x="2127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1485" cy="1876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2E192206" wp14:editId="6709BA02">
                <wp:simplePos x="0" y="0"/>
                <wp:positionH relativeFrom="margin">
                  <wp:posOffset>868680</wp:posOffset>
                </wp:positionH>
                <wp:positionV relativeFrom="paragraph">
                  <wp:posOffset>520165</wp:posOffset>
                </wp:positionV>
                <wp:extent cx="4405745" cy="18169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5745" cy="1816925"/>
                        </a:xfrm>
                        <a:prstGeom prst="rect">
                          <a:avLst/>
                        </a:prstGeom>
                        <a:noFill/>
                        <a:ln>
                          <a:noFill/>
                        </a:ln>
                        <a:effectLst/>
                      </wps:spPr>
                      <wps:txbx>
                        <w:txbxContent>
                          <w:p w14:paraId="2F227AC2" w14:textId="77777777" w:rsidR="00B17AB7" w:rsidRPr="00B17AB7" w:rsidRDefault="00B17AB7" w:rsidP="00B17AB7">
                            <w:pPr>
                              <w:jc w:val="center"/>
                              <w:rPr>
                                <w:rFonts w:ascii="Garamond" w:hAnsi="Garamond"/>
                                <w:i/>
                                <w:sz w:val="96"/>
                                <w:szCs w:val="80"/>
                              </w:rPr>
                            </w:pPr>
                            <w:r w:rsidRPr="00B17AB7">
                              <w:rPr>
                                <w:rFonts w:ascii="Garamond" w:hAnsi="Garamond"/>
                                <w:i/>
                                <w:sz w:val="96"/>
                                <w:szCs w:val="80"/>
                              </w:rPr>
                              <w:t>Blue Gate Fields Junior School</w:t>
                            </w:r>
                          </w:p>
                          <w:p w14:paraId="58CC2F1B" w14:textId="77777777" w:rsidR="00B17AB7" w:rsidRDefault="00B17AB7" w:rsidP="00B17AB7">
                            <w:pPr>
                              <w:rPr>
                                <w:rFonts w:ascii="Garamond" w:hAnsi="Garamond"/>
                                <w:i/>
                                <w:sz w:val="80"/>
                                <w:szCs w:val="80"/>
                              </w:rPr>
                            </w:pPr>
                          </w:p>
                          <w:p w14:paraId="2C37F55A" w14:textId="77777777" w:rsidR="00B17AB7" w:rsidRPr="00104F3D" w:rsidRDefault="00B17AB7" w:rsidP="00B17AB7">
                            <w:pPr>
                              <w:rPr>
                                <w:sz w:val="80"/>
                                <w:szCs w:val="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E192206" id="_x0000_t202" coordsize="21600,21600" o:spt="202" path="m,l,21600r21600,l21600,xe">
                <v:stroke joinstyle="miter"/>
                <v:path gradientshapeok="t" o:connecttype="rect"/>
              </v:shapetype>
              <v:shape id="Text Box 1" o:spid="_x0000_s1026" type="#_x0000_t202" style="position:absolute;left:0;text-align:left;margin-left:68.4pt;margin-top:40.95pt;width:346.9pt;height:143.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PvvMgIAAHAEAAAOAAAAZHJzL2Uyb0RvYy54bWysVNuO2jAQfa/Uf7D8XgII9hIRVnRXVJXQ&#10;7kpQ7bNxHIiaeFzbkNCv77HDrds+VX1xxjNnrmecyUNbV2yvrCtJZ3zQ63OmtKS81JuMf1vNP91x&#10;5rzQuahIq4wflOMP048fJo1J1ZC2VOXKMgTRLm1MxrfemzRJnNyqWrgeGaVhLMjWwuNqN0luRYPo&#10;dZUM+/2bpCGbG0tSOQftU2fk0xi/KJT0L0XhlGdVxlGbj6eN5zqcyXQi0o0VZlvKYxniH6qoRamR&#10;9BzqSXjBdrb8I1RdSkuOCt+TVCdUFKVUsQd0M+i/62a5FUbFXjAcZ85jcv8vrHzev1pW5uCOMy1q&#10;ULRSrWefqWWDMJ3GuBSgpQHMt1AHZOjUmQXJ7w6Q5ArTOTigA6YtbB2+6JPBEQQczkMPWSSUo1F/&#10;fDsacyZhG9wNbu6H45A4ubgb6/wXRTULQsYtWI0liP3C+Q56goRsmuZlVUEv0kr/pkDMTqPiahy9&#10;Q/ldxUHy7bqFbxDXlB/QtqVubZyR8xIVLITzr8JiT9AQdt+/4CgqajJOR4mzLdmff9MHPOiDlbMG&#10;e5dx92MnrOKs+qpB7P0AA8GixstofDvExV5b1tcWvasfCasN8lBdFAPeVyexsFS/4YnMQlaYhJbI&#10;nXF/Eh999xrwxKSazSIIq2mEX+ilkSe2w3xX7Zuw5kiCB3/PdNpQkb7josN2w5/tPBVlJOoy1ePa&#10;YK0j1ccnGN7N9T2iLj+K6S8AAAD//wMAUEsDBBQABgAIAAAAIQD9VoHn3AAAAAoBAAAPAAAAZHJz&#10;L2Rvd25yZXYueG1sTI/NTsMwEITvSLyDtUjcqF0KURriVAjEFUT5kbht420SEa+j2G3C27Oc6HE0&#10;o5lvys3se3WkMXaBLSwXBhRxHVzHjYX3t6erHFRMyA77wGThhyJsqvOzEgsXJn6l4zY1Sko4Fmih&#10;TWkotI51Sx7jIgzE4u3D6DGJHBvtRpyk3Pf62phMe+xYFloc6KGl+nt78BY+nvdfnzfmpXn0t8MU&#10;ZqPZr7W1lxfz/R2oRHP6D8MfvqBDJUy7cGAXVS96lQl6spAv16AkkK9MBmpnQQwDuir16YXqFwAA&#10;//8DAFBLAQItABQABgAIAAAAIQC2gziS/gAAAOEBAAATAAAAAAAAAAAAAAAAAAAAAABbQ29udGVu&#10;dF9UeXBlc10ueG1sUEsBAi0AFAAGAAgAAAAhADj9If/WAAAAlAEAAAsAAAAAAAAAAAAAAAAALwEA&#10;AF9yZWxzLy5yZWxzUEsBAi0AFAAGAAgAAAAhAK3Y++8yAgAAcAQAAA4AAAAAAAAAAAAAAAAALgIA&#10;AGRycy9lMm9Eb2MueG1sUEsBAi0AFAAGAAgAAAAhAP1WgefcAAAACgEAAA8AAAAAAAAAAAAAAAAA&#10;jAQAAGRycy9kb3ducmV2LnhtbFBLBQYAAAAABAAEAPMAAACVBQAAAAA=&#10;" filled="f" stroked="f">
                <v:textbox>
                  <w:txbxContent>
                    <w:p w14:paraId="2F227AC2" w14:textId="77777777" w:rsidR="00B17AB7" w:rsidRPr="00B17AB7" w:rsidRDefault="00B17AB7" w:rsidP="00B17AB7">
                      <w:pPr>
                        <w:jc w:val="center"/>
                        <w:rPr>
                          <w:rFonts w:ascii="Garamond" w:hAnsi="Garamond"/>
                          <w:i/>
                          <w:sz w:val="96"/>
                          <w:szCs w:val="80"/>
                        </w:rPr>
                      </w:pPr>
                      <w:r w:rsidRPr="00B17AB7">
                        <w:rPr>
                          <w:rFonts w:ascii="Garamond" w:hAnsi="Garamond"/>
                          <w:i/>
                          <w:sz w:val="96"/>
                          <w:szCs w:val="80"/>
                        </w:rPr>
                        <w:t>Blue Gate Fields Junior School</w:t>
                      </w:r>
                    </w:p>
                    <w:p w14:paraId="58CC2F1B" w14:textId="77777777" w:rsidR="00B17AB7" w:rsidRDefault="00B17AB7" w:rsidP="00B17AB7">
                      <w:pPr>
                        <w:rPr>
                          <w:rFonts w:ascii="Garamond" w:hAnsi="Garamond"/>
                          <w:i/>
                          <w:sz w:val="80"/>
                          <w:szCs w:val="80"/>
                        </w:rPr>
                      </w:pPr>
                    </w:p>
                    <w:p w14:paraId="2C37F55A" w14:textId="77777777" w:rsidR="00B17AB7" w:rsidRPr="00104F3D" w:rsidRDefault="00B17AB7" w:rsidP="00B17AB7">
                      <w:pPr>
                        <w:rPr>
                          <w:sz w:val="80"/>
                          <w:szCs w:val="80"/>
                        </w:rPr>
                      </w:pPr>
                    </w:p>
                  </w:txbxContent>
                </v:textbox>
                <w10:wrap anchorx="margin"/>
              </v:shape>
            </w:pict>
          </mc:Fallback>
        </mc:AlternateContent>
      </w:r>
    </w:p>
    <w:p w14:paraId="450A7FF9" w14:textId="77777777" w:rsidR="00B17AB7" w:rsidRDefault="00B17AB7" w:rsidP="00B17AB7">
      <w:pPr>
        <w:spacing w:before="100" w:beforeAutospacing="1" w:after="100" w:afterAutospacing="1" w:line="240" w:lineRule="auto"/>
        <w:jc w:val="center"/>
        <w:outlineLvl w:val="0"/>
        <w:rPr>
          <w:rFonts w:eastAsia="Arial Unicode MS" w:cstheme="minorHAnsi"/>
          <w:b/>
          <w:bCs/>
          <w:kern w:val="36"/>
          <w:sz w:val="72"/>
          <w:szCs w:val="56"/>
        </w:rPr>
      </w:pPr>
    </w:p>
    <w:p w14:paraId="24C7ABB2" w14:textId="77777777" w:rsidR="00B17AB7" w:rsidRDefault="00B17AB7" w:rsidP="00B17AB7">
      <w:pPr>
        <w:spacing w:before="100" w:beforeAutospacing="1" w:after="100" w:afterAutospacing="1" w:line="240" w:lineRule="auto"/>
        <w:jc w:val="center"/>
        <w:outlineLvl w:val="0"/>
        <w:rPr>
          <w:rFonts w:eastAsia="Arial Unicode MS" w:cstheme="minorHAnsi"/>
          <w:b/>
          <w:bCs/>
          <w:kern w:val="36"/>
          <w:sz w:val="72"/>
          <w:szCs w:val="56"/>
        </w:rPr>
      </w:pPr>
    </w:p>
    <w:p w14:paraId="4ED24255" w14:textId="5BD6B60E" w:rsidR="00B17AB7" w:rsidRPr="00D81954" w:rsidRDefault="00B17AB7" w:rsidP="00B17AB7">
      <w:pPr>
        <w:spacing w:before="100" w:beforeAutospacing="1" w:after="100" w:afterAutospacing="1" w:line="240" w:lineRule="auto"/>
        <w:jc w:val="center"/>
        <w:outlineLvl w:val="0"/>
        <w:rPr>
          <w:rFonts w:eastAsia="Arial Unicode MS" w:cstheme="minorHAnsi"/>
          <w:b/>
          <w:bCs/>
          <w:kern w:val="36"/>
          <w:sz w:val="72"/>
          <w:szCs w:val="56"/>
        </w:rPr>
      </w:pPr>
      <w:r>
        <w:rPr>
          <w:rFonts w:eastAsia="Arial Unicode MS" w:cstheme="minorHAnsi"/>
          <w:b/>
          <w:bCs/>
          <w:kern w:val="36"/>
          <w:sz w:val="72"/>
          <w:szCs w:val="56"/>
        </w:rPr>
        <w:t>School Food Policy</w:t>
      </w:r>
    </w:p>
    <w:p w14:paraId="73478B52" w14:textId="6842FC16" w:rsidR="00B17AB7" w:rsidRPr="00EE515A" w:rsidRDefault="00B17AB7" w:rsidP="00B17AB7">
      <w:pPr>
        <w:spacing w:before="100" w:beforeAutospacing="1" w:after="100" w:afterAutospacing="1" w:line="240" w:lineRule="auto"/>
        <w:outlineLvl w:val="1"/>
        <w:rPr>
          <w:rFonts w:eastAsia="Arial Unicode MS" w:cstheme="minorHAnsi"/>
          <w:b/>
          <w:bCs/>
          <w:sz w:val="28"/>
          <w:szCs w:val="28"/>
        </w:rPr>
      </w:pPr>
      <w:r w:rsidRPr="00EE515A">
        <w:rPr>
          <w:rFonts w:eastAsia="Arial Unicode MS" w:cstheme="minorHAnsi"/>
          <w:b/>
          <w:bCs/>
          <w:color w:val="336699"/>
          <w:sz w:val="32"/>
          <w:szCs w:val="32"/>
        </w:rPr>
        <w:t xml:space="preserve">Policy details:  </w:t>
      </w:r>
    </w:p>
    <w:p w14:paraId="1AB8BDD4" w14:textId="5D30EC4A" w:rsidR="00B17AB7" w:rsidRPr="00EE515A" w:rsidRDefault="00B17AB7" w:rsidP="00B17AB7">
      <w:pPr>
        <w:rPr>
          <w:rFonts w:eastAsia="Arial Unicode MS" w:cstheme="minorHAnsi"/>
        </w:rPr>
      </w:pPr>
      <w:r w:rsidRPr="00EE515A">
        <w:rPr>
          <w:rFonts w:eastAsia="Arial Unicode MS" w:cstheme="minorHAnsi"/>
          <w:b/>
          <w:sz w:val="24"/>
          <w:szCs w:val="24"/>
        </w:rPr>
        <w:t xml:space="preserve">Date of policy: </w:t>
      </w:r>
      <w:r w:rsidRPr="00EE515A">
        <w:rPr>
          <w:rFonts w:eastAsia="Arial Unicode MS" w:cstheme="minorHAnsi"/>
          <w:sz w:val="24"/>
          <w:szCs w:val="24"/>
        </w:rPr>
        <w:tab/>
      </w:r>
      <w:r w:rsidR="001A6D54">
        <w:rPr>
          <w:rFonts w:eastAsia="Arial Unicode MS" w:cstheme="minorHAnsi"/>
          <w:sz w:val="24"/>
          <w:szCs w:val="24"/>
        </w:rPr>
        <w:t>December 2023</w:t>
      </w:r>
      <w:r w:rsidRPr="00EE515A">
        <w:rPr>
          <w:rFonts w:eastAsia="Arial Unicode MS" w:cstheme="minorHAnsi"/>
          <w:sz w:val="24"/>
          <w:szCs w:val="24"/>
        </w:rPr>
        <w:tab/>
      </w:r>
    </w:p>
    <w:p w14:paraId="3C573D5E" w14:textId="10AB4F37" w:rsidR="00B17AB7" w:rsidRPr="00EE515A" w:rsidRDefault="00B17AB7" w:rsidP="00B17AB7">
      <w:pPr>
        <w:rPr>
          <w:rFonts w:eastAsia="Arial Unicode MS" w:cstheme="minorHAnsi"/>
        </w:rPr>
      </w:pPr>
      <w:r w:rsidRPr="00EE515A">
        <w:rPr>
          <w:rFonts w:eastAsia="Arial Unicode MS" w:cstheme="minorHAnsi"/>
          <w:b/>
          <w:sz w:val="24"/>
          <w:szCs w:val="24"/>
        </w:rPr>
        <w:t>Last updated:</w:t>
      </w:r>
      <w:r w:rsidRPr="00EE515A">
        <w:rPr>
          <w:rFonts w:eastAsia="Arial Unicode MS" w:cstheme="minorHAnsi"/>
          <w:b/>
          <w:sz w:val="24"/>
          <w:szCs w:val="24"/>
        </w:rPr>
        <w:tab/>
      </w:r>
      <w:r w:rsidRPr="00EE515A">
        <w:rPr>
          <w:rFonts w:eastAsia="Arial Unicode MS" w:cstheme="minorHAnsi"/>
          <w:b/>
        </w:rPr>
        <w:tab/>
      </w:r>
      <w:r>
        <w:rPr>
          <w:rFonts w:eastAsia="Arial Unicode MS" w:cstheme="minorHAnsi"/>
          <w:b/>
        </w:rPr>
        <w:tab/>
      </w:r>
    </w:p>
    <w:p w14:paraId="79DA0055" w14:textId="43763022" w:rsidR="00B17AB7" w:rsidRPr="00EE515A" w:rsidRDefault="00B17AB7" w:rsidP="00B17AB7">
      <w:pPr>
        <w:spacing w:after="0" w:line="240" w:lineRule="auto"/>
        <w:rPr>
          <w:rFonts w:eastAsia="Arial Unicode MS" w:cstheme="minorHAnsi"/>
          <w:sz w:val="24"/>
          <w:szCs w:val="24"/>
        </w:rPr>
      </w:pPr>
      <w:r w:rsidRPr="00EE515A">
        <w:rPr>
          <w:rFonts w:eastAsia="Arial Unicode MS" w:cstheme="minorHAnsi"/>
          <w:b/>
          <w:sz w:val="24"/>
          <w:szCs w:val="24"/>
        </w:rPr>
        <w:t>Date of next review:</w:t>
      </w:r>
      <w:r w:rsidRPr="00EE515A">
        <w:rPr>
          <w:rFonts w:eastAsia="Arial Unicode MS" w:cstheme="minorHAnsi"/>
          <w:sz w:val="24"/>
          <w:szCs w:val="24"/>
        </w:rPr>
        <w:t xml:space="preserve"> </w:t>
      </w:r>
      <w:r w:rsidRPr="00EE515A">
        <w:rPr>
          <w:rFonts w:eastAsia="Arial Unicode MS" w:cstheme="minorHAnsi"/>
          <w:sz w:val="24"/>
          <w:szCs w:val="24"/>
        </w:rPr>
        <w:tab/>
      </w:r>
      <w:r>
        <w:rPr>
          <w:rFonts w:eastAsia="Arial Unicode MS" w:cstheme="minorHAnsi"/>
          <w:sz w:val="24"/>
          <w:szCs w:val="24"/>
        </w:rPr>
        <w:tab/>
      </w:r>
      <w:r w:rsidR="001A6D54">
        <w:rPr>
          <w:rFonts w:eastAsia="Arial Unicode MS" w:cstheme="minorHAnsi"/>
          <w:sz w:val="24"/>
          <w:szCs w:val="24"/>
        </w:rPr>
        <w:t>December 2025</w:t>
      </w:r>
      <w:bookmarkStart w:id="0" w:name="_GoBack"/>
      <w:bookmarkEnd w:id="0"/>
    </w:p>
    <w:p w14:paraId="3B4BBE21" w14:textId="77777777" w:rsidR="00B17AB7" w:rsidRPr="00EE515A" w:rsidRDefault="00B17AB7" w:rsidP="00B17AB7">
      <w:pPr>
        <w:spacing w:after="0" w:line="240" w:lineRule="auto"/>
        <w:rPr>
          <w:rFonts w:eastAsia="Arial Unicode MS" w:cstheme="minorHAnsi"/>
          <w:sz w:val="24"/>
          <w:szCs w:val="24"/>
        </w:rPr>
      </w:pPr>
    </w:p>
    <w:p w14:paraId="63C9DE90" w14:textId="77777777" w:rsidR="00B17AB7" w:rsidRPr="00EE515A" w:rsidRDefault="00B17AB7" w:rsidP="00B17AB7">
      <w:pPr>
        <w:spacing w:after="0" w:line="240" w:lineRule="auto"/>
        <w:rPr>
          <w:rFonts w:eastAsia="Arial Unicode MS" w:cstheme="minorHAnsi"/>
          <w:sz w:val="24"/>
          <w:szCs w:val="24"/>
        </w:rPr>
      </w:pPr>
    </w:p>
    <w:p w14:paraId="526C2DB4" w14:textId="77777777" w:rsidR="00B17AB7" w:rsidRPr="00EE515A" w:rsidRDefault="00B17AB7" w:rsidP="00B17AB7">
      <w:pPr>
        <w:spacing w:after="0" w:line="240" w:lineRule="auto"/>
        <w:rPr>
          <w:rFonts w:eastAsia="Arial Unicode MS" w:cstheme="minorHAnsi"/>
          <w:b/>
          <w:sz w:val="24"/>
          <w:szCs w:val="24"/>
        </w:rPr>
      </w:pPr>
      <w:r w:rsidRPr="00EE515A">
        <w:rPr>
          <w:rFonts w:eastAsia="Arial Unicode MS" w:cstheme="minorHAnsi"/>
          <w:b/>
          <w:sz w:val="24"/>
          <w:szCs w:val="24"/>
        </w:rPr>
        <w:t>Person (s) responsible for implementation and monitoring:</w:t>
      </w:r>
      <w:r w:rsidRPr="00EE515A">
        <w:rPr>
          <w:rFonts w:eastAsia="Arial Unicode MS" w:cstheme="minorHAnsi"/>
          <w:b/>
          <w:sz w:val="24"/>
          <w:szCs w:val="24"/>
        </w:rPr>
        <w:tab/>
      </w:r>
    </w:p>
    <w:p w14:paraId="1B2221BE" w14:textId="77777777" w:rsidR="00B17AB7" w:rsidRPr="00EE515A" w:rsidRDefault="00B17AB7" w:rsidP="00B17AB7">
      <w:pPr>
        <w:spacing w:after="0" w:line="240" w:lineRule="auto"/>
        <w:rPr>
          <w:rFonts w:eastAsia="Arial Unicode MS" w:cstheme="minorHAnsi"/>
          <w:b/>
          <w:sz w:val="24"/>
          <w:szCs w:val="24"/>
        </w:rPr>
      </w:pPr>
    </w:p>
    <w:p w14:paraId="07753737" w14:textId="77777777" w:rsidR="00B17AB7" w:rsidRPr="00EE515A" w:rsidRDefault="00B17AB7" w:rsidP="00B17AB7">
      <w:pPr>
        <w:spacing w:after="0" w:line="240" w:lineRule="auto"/>
        <w:rPr>
          <w:rFonts w:eastAsia="Times New Roman" w:cstheme="minorHAnsi"/>
          <w:b/>
          <w:sz w:val="24"/>
          <w:szCs w:val="24"/>
        </w:rPr>
      </w:pPr>
      <w:r w:rsidRPr="00EE515A">
        <w:rPr>
          <w:rFonts w:eastAsia="Arial Unicode MS" w:cstheme="minorHAnsi"/>
          <w:b/>
          <w:sz w:val="24"/>
          <w:szCs w:val="24"/>
        </w:rPr>
        <w:t>Sian Acreman (Head Teacher)</w:t>
      </w:r>
      <w:r w:rsidRPr="00EE515A">
        <w:rPr>
          <w:rFonts w:eastAsia="Times New Roman" w:cstheme="minorHAnsi"/>
          <w:b/>
          <w:sz w:val="24"/>
          <w:szCs w:val="24"/>
        </w:rPr>
        <w:tab/>
      </w:r>
      <w:r w:rsidRPr="00EE515A">
        <w:rPr>
          <w:rFonts w:eastAsia="Times New Roman" w:cstheme="minorHAnsi"/>
          <w:b/>
          <w:sz w:val="24"/>
          <w:szCs w:val="24"/>
        </w:rPr>
        <w:tab/>
      </w:r>
      <w:r w:rsidRPr="00EE515A">
        <w:rPr>
          <w:rFonts w:eastAsia="Times New Roman" w:cstheme="minorHAnsi"/>
          <w:b/>
          <w:sz w:val="24"/>
          <w:szCs w:val="24"/>
        </w:rPr>
        <w:tab/>
      </w:r>
      <w:r w:rsidRPr="00EE515A">
        <w:rPr>
          <w:rFonts w:eastAsia="Times New Roman" w:cstheme="minorHAnsi"/>
          <w:b/>
          <w:sz w:val="24"/>
          <w:szCs w:val="24"/>
        </w:rPr>
        <w:tab/>
      </w:r>
      <w:r w:rsidRPr="00EE515A">
        <w:rPr>
          <w:rFonts w:eastAsia="Times New Roman" w:cstheme="minorHAnsi"/>
          <w:sz w:val="24"/>
          <w:szCs w:val="24"/>
        </w:rPr>
        <w:tab/>
      </w:r>
    </w:p>
    <w:p w14:paraId="36D3ED82" w14:textId="07529A84" w:rsidR="00B17AB7" w:rsidRPr="00EE515A" w:rsidRDefault="00BD2D69" w:rsidP="00B17AB7">
      <w:pPr>
        <w:spacing w:after="0" w:line="240" w:lineRule="auto"/>
        <w:ind w:left="3600" w:hanging="2891"/>
        <w:rPr>
          <w:rFonts w:eastAsia="Times New Roman" w:cstheme="minorHAnsi"/>
          <w:b/>
          <w:sz w:val="24"/>
          <w:szCs w:val="24"/>
        </w:rPr>
      </w:pPr>
      <w:r>
        <w:rPr>
          <w:noProof/>
          <w:lang w:eastAsia="en-GB"/>
        </w:rPr>
        <w:drawing>
          <wp:anchor distT="0" distB="0" distL="114300" distR="114300" simplePos="0" relativeHeight="251662336" behindDoc="1" locked="0" layoutInCell="1" allowOverlap="1" wp14:anchorId="62A852A9" wp14:editId="2F459102">
            <wp:simplePos x="0" y="0"/>
            <wp:positionH relativeFrom="margin">
              <wp:align>left</wp:align>
            </wp:positionH>
            <wp:positionV relativeFrom="paragraph">
              <wp:posOffset>17780</wp:posOffset>
            </wp:positionV>
            <wp:extent cx="2133600" cy="514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360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4B545D" w14:textId="61CCC29B" w:rsidR="00B17AB7" w:rsidRPr="00EE515A" w:rsidRDefault="00B17AB7" w:rsidP="00B17AB7">
      <w:pPr>
        <w:spacing w:after="0" w:line="240" w:lineRule="auto"/>
        <w:ind w:left="4253" w:hanging="3544"/>
        <w:rPr>
          <w:rFonts w:eastAsia="Times New Roman" w:cstheme="minorHAnsi"/>
          <w:sz w:val="24"/>
          <w:szCs w:val="24"/>
        </w:rPr>
      </w:pPr>
    </w:p>
    <w:p w14:paraId="13F06036" w14:textId="77777777" w:rsidR="00B17AB7" w:rsidRPr="00EE515A" w:rsidRDefault="00B17AB7" w:rsidP="00B17AB7">
      <w:pPr>
        <w:spacing w:before="100" w:beforeAutospacing="1" w:after="100" w:afterAutospacing="1" w:line="240" w:lineRule="auto"/>
        <w:rPr>
          <w:rFonts w:eastAsia="Times New Roman" w:cstheme="minorHAnsi"/>
          <w:b/>
          <w:sz w:val="24"/>
          <w:szCs w:val="24"/>
        </w:rPr>
      </w:pPr>
      <w:r w:rsidRPr="00EE515A">
        <w:rPr>
          <w:rFonts w:eastAsia="Times New Roman" w:cstheme="minorHAnsi"/>
          <w:b/>
          <w:sz w:val="24"/>
          <w:szCs w:val="24"/>
        </w:rPr>
        <w:t>Signature (Chair of governors)</w:t>
      </w:r>
    </w:p>
    <w:p w14:paraId="07A7A4CD" w14:textId="00DF0B3C" w:rsidR="00B17AB7" w:rsidRPr="00EE515A" w:rsidRDefault="00162C85" w:rsidP="00B17AB7">
      <w:pPr>
        <w:spacing w:before="100" w:beforeAutospacing="1" w:after="100" w:afterAutospacing="1" w:line="240" w:lineRule="auto"/>
        <w:rPr>
          <w:rFonts w:eastAsia="Times New Roman" w:cstheme="minorHAnsi"/>
          <w:b/>
          <w:sz w:val="24"/>
          <w:szCs w:val="24"/>
        </w:rPr>
      </w:pPr>
      <w:r w:rsidRPr="00331EE9">
        <w:rPr>
          <w:noProof/>
          <w:lang w:eastAsia="en-GB"/>
        </w:rPr>
        <w:drawing>
          <wp:inline distT="0" distB="0" distL="0" distR="0" wp14:anchorId="07BE9E85" wp14:editId="5631D082">
            <wp:extent cx="2550925" cy="438150"/>
            <wp:effectExtent l="0" t="0" r="0" b="0"/>
            <wp:docPr id="2" name="Picture 2" descr="\\BGFJ-SRV-001\AdminDocuments$\Deputy\Downloads\Robert Signat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FJ-SRV-001\AdminDocuments$\Deputy\Downloads\Robert Signature (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3194" cy="447128"/>
                    </a:xfrm>
                    <a:prstGeom prst="rect">
                      <a:avLst/>
                    </a:prstGeom>
                    <a:noFill/>
                    <a:ln>
                      <a:noFill/>
                    </a:ln>
                  </pic:spPr>
                </pic:pic>
              </a:graphicData>
            </a:graphic>
          </wp:inline>
        </w:drawing>
      </w:r>
    </w:p>
    <w:p w14:paraId="456A1441" w14:textId="77777777" w:rsidR="00B17AB7" w:rsidRPr="00EE515A" w:rsidRDefault="00B17AB7" w:rsidP="00B17AB7">
      <w:pPr>
        <w:spacing w:before="100" w:beforeAutospacing="1" w:after="100" w:afterAutospacing="1" w:line="240" w:lineRule="auto"/>
        <w:rPr>
          <w:rFonts w:eastAsia="Times New Roman" w:cstheme="minorHAnsi"/>
          <w:b/>
          <w:sz w:val="24"/>
          <w:szCs w:val="24"/>
        </w:rPr>
      </w:pPr>
      <w:r w:rsidRPr="00EE515A">
        <w:rPr>
          <w:rFonts w:eastAsia="Times New Roman" w:cstheme="minorHAnsi"/>
          <w:b/>
          <w:sz w:val="24"/>
          <w:szCs w:val="24"/>
        </w:rPr>
        <w:t>Signature (Head teacher)</w:t>
      </w:r>
    </w:p>
    <w:p w14:paraId="1197DBE8" w14:textId="77777777" w:rsidR="00B17AB7" w:rsidRPr="00EE515A" w:rsidRDefault="00B17AB7" w:rsidP="00B17AB7">
      <w:pPr>
        <w:spacing w:before="100" w:beforeAutospacing="1" w:after="100" w:afterAutospacing="1" w:line="240" w:lineRule="auto"/>
        <w:rPr>
          <w:rFonts w:eastAsia="Times New Roman" w:cstheme="minorHAnsi"/>
          <w:b/>
          <w:sz w:val="24"/>
          <w:szCs w:val="24"/>
        </w:rPr>
      </w:pPr>
    </w:p>
    <w:p w14:paraId="09DC020A" w14:textId="5B083C9B" w:rsidR="00B17AB7" w:rsidRDefault="00B17AB7" w:rsidP="00B17AB7">
      <w:pPr>
        <w:spacing w:before="100" w:beforeAutospacing="1" w:after="100" w:afterAutospacing="1" w:line="240" w:lineRule="auto"/>
        <w:rPr>
          <w:rFonts w:eastAsia="Times New Roman" w:cstheme="minorHAnsi"/>
          <w:b/>
          <w:sz w:val="24"/>
          <w:szCs w:val="24"/>
        </w:rPr>
      </w:pPr>
      <w:r w:rsidRPr="00EE515A">
        <w:rPr>
          <w:rFonts w:eastAsia="Times New Roman" w:cstheme="minorHAnsi"/>
          <w:b/>
          <w:sz w:val="24"/>
          <w:szCs w:val="24"/>
        </w:rPr>
        <w:t>Date:</w:t>
      </w:r>
      <w:r w:rsidR="00162C85">
        <w:rPr>
          <w:rFonts w:eastAsia="Times New Roman" w:cstheme="minorHAnsi"/>
          <w:b/>
          <w:sz w:val="24"/>
          <w:szCs w:val="24"/>
        </w:rPr>
        <w:t xml:space="preserve"> Autumn 2023</w:t>
      </w:r>
    </w:p>
    <w:p w14:paraId="4A549052" w14:textId="1A1B1E09" w:rsidR="00B17AB7" w:rsidRDefault="00B17AB7">
      <w:pPr>
        <w:rPr>
          <w:rFonts w:asciiTheme="majorHAnsi" w:eastAsiaTheme="majorEastAsia" w:hAnsiTheme="majorHAnsi" w:cstheme="majorBidi"/>
          <w:color w:val="FFFFFF" w:themeColor="background1"/>
          <w:sz w:val="2"/>
          <w:szCs w:val="2"/>
        </w:rPr>
      </w:pPr>
    </w:p>
    <w:p w14:paraId="675C0E1C" w14:textId="4697B890" w:rsidR="00716109" w:rsidRDefault="00716109">
      <w:pPr>
        <w:rPr>
          <w:rFonts w:asciiTheme="majorHAnsi" w:eastAsiaTheme="majorEastAsia" w:hAnsiTheme="majorHAnsi" w:cstheme="majorBidi"/>
          <w:color w:val="FFFFFF" w:themeColor="background1"/>
          <w:sz w:val="32"/>
          <w:szCs w:val="32"/>
        </w:rPr>
      </w:pPr>
      <w:r>
        <w:rPr>
          <w:color w:val="FFFFFF" w:themeColor="background1"/>
        </w:rPr>
        <w:br w:type="page"/>
      </w:r>
    </w:p>
    <w:p w14:paraId="7BD2A203" w14:textId="5D2A847A" w:rsidR="00AB6D3E" w:rsidRPr="00716109" w:rsidRDefault="000B24DC" w:rsidP="00716109">
      <w:pPr>
        <w:pStyle w:val="Heading1"/>
        <w:numPr>
          <w:ilvl w:val="0"/>
          <w:numId w:val="7"/>
        </w:numPr>
        <w:spacing w:line="360" w:lineRule="auto"/>
        <w:ind w:left="284" w:hanging="284"/>
        <w:jc w:val="both"/>
        <w:rPr>
          <w:b/>
          <w:color w:val="auto"/>
          <w:sz w:val="24"/>
          <w:szCs w:val="24"/>
        </w:rPr>
      </w:pPr>
      <w:r w:rsidRPr="00716109">
        <w:rPr>
          <w:b/>
          <w:color w:val="auto"/>
          <w:sz w:val="24"/>
          <w:szCs w:val="24"/>
        </w:rPr>
        <w:lastRenderedPageBreak/>
        <w:t>Introduction</w:t>
      </w:r>
    </w:p>
    <w:p w14:paraId="6278D0EC" w14:textId="63466783" w:rsidR="000B24DC" w:rsidRPr="00716109" w:rsidRDefault="00B32820" w:rsidP="00716109">
      <w:pPr>
        <w:jc w:val="both"/>
        <w:rPr>
          <w:color w:val="000000" w:themeColor="text1"/>
          <w:sz w:val="24"/>
          <w:szCs w:val="24"/>
        </w:rPr>
      </w:pPr>
      <w:r w:rsidRPr="00716109">
        <w:rPr>
          <w:color w:val="000000" w:themeColor="text1"/>
          <w:sz w:val="24"/>
          <w:szCs w:val="24"/>
        </w:rPr>
        <w:t>Blue Gate Fields Junior School</w:t>
      </w:r>
      <w:r w:rsidR="00DD2AF9" w:rsidRPr="00716109">
        <w:rPr>
          <w:i/>
          <w:iCs/>
          <w:color w:val="000000" w:themeColor="text1"/>
          <w:sz w:val="24"/>
          <w:szCs w:val="24"/>
        </w:rPr>
        <w:t xml:space="preserve"> </w:t>
      </w:r>
      <w:bookmarkStart w:id="1" w:name="_Int_lR7H5FxX"/>
      <w:r w:rsidR="000B24DC" w:rsidRPr="00716109">
        <w:rPr>
          <w:color w:val="000000" w:themeColor="text1"/>
          <w:sz w:val="24"/>
          <w:szCs w:val="24"/>
        </w:rPr>
        <w:t>is dedicated to providing</w:t>
      </w:r>
      <w:bookmarkEnd w:id="1"/>
      <w:r w:rsidR="000B24DC" w:rsidRPr="00716109">
        <w:rPr>
          <w:color w:val="000000" w:themeColor="text1"/>
          <w:sz w:val="24"/>
          <w:szCs w:val="24"/>
        </w:rPr>
        <w:t xml:space="preserve"> an environment that ensures the healthy choice, is the easy choice for all children. We promote healthy eating and enable pupils to make informed choices about the food and drink they consume. </w:t>
      </w:r>
      <w:r w:rsidR="000B24DC" w:rsidRPr="00716109">
        <w:rPr>
          <w:color w:val="000000" w:themeColor="text1"/>
          <w:spacing w:val="-2"/>
          <w:sz w:val="24"/>
          <w:szCs w:val="24"/>
        </w:rPr>
        <w:t>T</w:t>
      </w:r>
      <w:r w:rsidR="000B24DC" w:rsidRPr="00716109">
        <w:rPr>
          <w:color w:val="000000" w:themeColor="text1"/>
          <w:sz w:val="24"/>
          <w:szCs w:val="24"/>
        </w:rPr>
        <w:t>h</w:t>
      </w:r>
      <w:r w:rsidR="000B24DC" w:rsidRPr="00716109">
        <w:rPr>
          <w:color w:val="000000" w:themeColor="text1"/>
          <w:spacing w:val="-1"/>
          <w:sz w:val="24"/>
          <w:szCs w:val="24"/>
        </w:rPr>
        <w:t>r</w:t>
      </w:r>
      <w:r w:rsidR="000B24DC" w:rsidRPr="00716109">
        <w:rPr>
          <w:color w:val="000000" w:themeColor="text1"/>
          <w:sz w:val="24"/>
          <w:szCs w:val="24"/>
        </w:rPr>
        <w:t>ough</w:t>
      </w:r>
      <w:r w:rsidR="000B24DC" w:rsidRPr="00716109">
        <w:rPr>
          <w:color w:val="000000" w:themeColor="text1"/>
          <w:spacing w:val="13"/>
          <w:sz w:val="24"/>
          <w:szCs w:val="24"/>
        </w:rPr>
        <w:t xml:space="preserve"> </w:t>
      </w:r>
      <w:r w:rsidR="000B24DC" w:rsidRPr="00716109">
        <w:rPr>
          <w:color w:val="000000" w:themeColor="text1"/>
          <w:sz w:val="24"/>
          <w:szCs w:val="24"/>
        </w:rPr>
        <w:t>e</w:t>
      </w:r>
      <w:r w:rsidR="000B24DC" w:rsidRPr="00716109">
        <w:rPr>
          <w:color w:val="000000" w:themeColor="text1"/>
          <w:spacing w:val="-1"/>
          <w:sz w:val="24"/>
          <w:szCs w:val="24"/>
        </w:rPr>
        <w:t>f</w:t>
      </w:r>
      <w:r w:rsidR="000B24DC" w:rsidRPr="00716109">
        <w:rPr>
          <w:color w:val="000000" w:themeColor="text1"/>
          <w:sz w:val="24"/>
          <w:szCs w:val="24"/>
        </w:rPr>
        <w:t>fec</w:t>
      </w:r>
      <w:r w:rsidR="000B24DC" w:rsidRPr="00716109">
        <w:rPr>
          <w:color w:val="000000" w:themeColor="text1"/>
          <w:spacing w:val="-1"/>
          <w:sz w:val="24"/>
          <w:szCs w:val="24"/>
        </w:rPr>
        <w:t>t</w:t>
      </w:r>
      <w:r w:rsidR="000B24DC" w:rsidRPr="00716109">
        <w:rPr>
          <w:color w:val="000000" w:themeColor="text1"/>
          <w:spacing w:val="1"/>
          <w:sz w:val="24"/>
          <w:szCs w:val="24"/>
        </w:rPr>
        <w:t>i</w:t>
      </w:r>
      <w:r w:rsidR="000B24DC" w:rsidRPr="00716109">
        <w:rPr>
          <w:color w:val="000000" w:themeColor="text1"/>
          <w:spacing w:val="-3"/>
          <w:sz w:val="24"/>
          <w:szCs w:val="24"/>
        </w:rPr>
        <w:t>v</w:t>
      </w:r>
      <w:r w:rsidR="000B24DC" w:rsidRPr="00716109">
        <w:rPr>
          <w:color w:val="000000" w:themeColor="text1"/>
          <w:sz w:val="24"/>
          <w:szCs w:val="24"/>
        </w:rPr>
        <w:t>e</w:t>
      </w:r>
      <w:r w:rsidR="000B24DC" w:rsidRPr="00716109">
        <w:rPr>
          <w:color w:val="000000" w:themeColor="text1"/>
          <w:spacing w:val="11"/>
          <w:sz w:val="24"/>
          <w:szCs w:val="24"/>
        </w:rPr>
        <w:t xml:space="preserve"> </w:t>
      </w:r>
      <w:r w:rsidR="000B24DC" w:rsidRPr="00716109">
        <w:rPr>
          <w:color w:val="000000" w:themeColor="text1"/>
          <w:spacing w:val="-1"/>
          <w:sz w:val="24"/>
          <w:szCs w:val="24"/>
        </w:rPr>
        <w:t>l</w:t>
      </w:r>
      <w:r w:rsidR="000B24DC" w:rsidRPr="00716109">
        <w:rPr>
          <w:color w:val="000000" w:themeColor="text1"/>
          <w:sz w:val="24"/>
          <w:szCs w:val="24"/>
        </w:rPr>
        <w:t>ea</w:t>
      </w:r>
      <w:r w:rsidR="000B24DC" w:rsidRPr="00716109">
        <w:rPr>
          <w:color w:val="000000" w:themeColor="text1"/>
          <w:spacing w:val="-3"/>
          <w:sz w:val="24"/>
          <w:szCs w:val="24"/>
        </w:rPr>
        <w:t>d</w:t>
      </w:r>
      <w:r w:rsidR="000B24DC" w:rsidRPr="00716109">
        <w:rPr>
          <w:color w:val="000000" w:themeColor="text1"/>
          <w:spacing w:val="2"/>
          <w:sz w:val="24"/>
          <w:szCs w:val="24"/>
        </w:rPr>
        <w:t>e</w:t>
      </w:r>
      <w:r w:rsidR="000B24DC" w:rsidRPr="00716109">
        <w:rPr>
          <w:color w:val="000000" w:themeColor="text1"/>
          <w:spacing w:val="-4"/>
          <w:sz w:val="24"/>
          <w:szCs w:val="24"/>
        </w:rPr>
        <w:t>r</w:t>
      </w:r>
      <w:r w:rsidR="000B24DC" w:rsidRPr="00716109">
        <w:rPr>
          <w:color w:val="000000" w:themeColor="text1"/>
          <w:spacing w:val="-2"/>
          <w:sz w:val="24"/>
          <w:szCs w:val="24"/>
        </w:rPr>
        <w:t>s</w:t>
      </w:r>
      <w:r w:rsidR="000B24DC" w:rsidRPr="00716109">
        <w:rPr>
          <w:color w:val="000000" w:themeColor="text1"/>
          <w:sz w:val="24"/>
          <w:szCs w:val="24"/>
        </w:rPr>
        <w:t>h</w:t>
      </w:r>
      <w:r w:rsidR="000B24DC" w:rsidRPr="00716109">
        <w:rPr>
          <w:color w:val="000000" w:themeColor="text1"/>
          <w:spacing w:val="1"/>
          <w:sz w:val="24"/>
          <w:szCs w:val="24"/>
        </w:rPr>
        <w:t>i</w:t>
      </w:r>
      <w:r w:rsidR="000B24DC" w:rsidRPr="00716109">
        <w:rPr>
          <w:color w:val="000000" w:themeColor="text1"/>
          <w:sz w:val="24"/>
          <w:szCs w:val="24"/>
        </w:rPr>
        <w:t>p</w:t>
      </w:r>
      <w:r w:rsidR="000B24DC" w:rsidRPr="00716109">
        <w:rPr>
          <w:color w:val="000000" w:themeColor="text1"/>
          <w:spacing w:val="11"/>
          <w:sz w:val="24"/>
          <w:szCs w:val="24"/>
        </w:rPr>
        <w:t xml:space="preserve"> </w:t>
      </w:r>
      <w:r w:rsidR="000B24DC" w:rsidRPr="00716109">
        <w:rPr>
          <w:color w:val="000000" w:themeColor="text1"/>
          <w:spacing w:val="2"/>
          <w:sz w:val="24"/>
          <w:szCs w:val="24"/>
        </w:rPr>
        <w:t>a</w:t>
      </w:r>
      <w:r w:rsidR="000B24DC" w:rsidRPr="00716109">
        <w:rPr>
          <w:color w:val="000000" w:themeColor="text1"/>
          <w:sz w:val="24"/>
          <w:szCs w:val="24"/>
        </w:rPr>
        <w:t>nd</w:t>
      </w:r>
      <w:r w:rsidR="000B24DC" w:rsidRPr="00716109">
        <w:rPr>
          <w:color w:val="000000" w:themeColor="text1"/>
          <w:spacing w:val="11"/>
          <w:sz w:val="24"/>
          <w:szCs w:val="24"/>
        </w:rPr>
        <w:t xml:space="preserve"> </w:t>
      </w:r>
      <w:r w:rsidR="000B24DC" w:rsidRPr="00716109">
        <w:rPr>
          <w:color w:val="000000" w:themeColor="text1"/>
          <w:sz w:val="24"/>
          <w:szCs w:val="24"/>
        </w:rPr>
        <w:t>a</w:t>
      </w:r>
      <w:r w:rsidR="000B24DC" w:rsidRPr="00716109">
        <w:rPr>
          <w:color w:val="000000" w:themeColor="text1"/>
          <w:spacing w:val="11"/>
          <w:sz w:val="24"/>
          <w:szCs w:val="24"/>
        </w:rPr>
        <w:t xml:space="preserve"> </w:t>
      </w:r>
      <w:r w:rsidR="000B24DC" w:rsidRPr="00716109">
        <w:rPr>
          <w:color w:val="000000" w:themeColor="text1"/>
          <w:sz w:val="24"/>
          <w:szCs w:val="24"/>
        </w:rPr>
        <w:t>s</w:t>
      </w:r>
      <w:r w:rsidR="000B24DC" w:rsidRPr="00716109">
        <w:rPr>
          <w:color w:val="000000" w:themeColor="text1"/>
          <w:spacing w:val="-1"/>
          <w:sz w:val="24"/>
          <w:szCs w:val="24"/>
        </w:rPr>
        <w:t>tr</w:t>
      </w:r>
      <w:r w:rsidR="000B24DC" w:rsidRPr="00716109">
        <w:rPr>
          <w:color w:val="000000" w:themeColor="text1"/>
          <w:sz w:val="24"/>
          <w:szCs w:val="24"/>
        </w:rPr>
        <w:t>ong</w:t>
      </w:r>
      <w:r w:rsidR="000B24DC" w:rsidRPr="00716109">
        <w:rPr>
          <w:color w:val="000000" w:themeColor="text1"/>
          <w:spacing w:val="11"/>
          <w:sz w:val="24"/>
          <w:szCs w:val="24"/>
        </w:rPr>
        <w:t xml:space="preserve"> </w:t>
      </w:r>
      <w:r w:rsidR="000B24DC" w:rsidRPr="00716109">
        <w:rPr>
          <w:color w:val="000000" w:themeColor="text1"/>
          <w:spacing w:val="-4"/>
          <w:sz w:val="24"/>
          <w:szCs w:val="24"/>
        </w:rPr>
        <w:t>s</w:t>
      </w:r>
      <w:r w:rsidR="000B24DC" w:rsidRPr="00716109">
        <w:rPr>
          <w:color w:val="000000" w:themeColor="text1"/>
          <w:spacing w:val="2"/>
          <w:sz w:val="24"/>
          <w:szCs w:val="24"/>
        </w:rPr>
        <w:t>c</w:t>
      </w:r>
      <w:r w:rsidR="000B24DC" w:rsidRPr="00716109">
        <w:rPr>
          <w:color w:val="000000" w:themeColor="text1"/>
          <w:spacing w:val="-3"/>
          <w:sz w:val="24"/>
          <w:szCs w:val="24"/>
        </w:rPr>
        <w:t>h</w:t>
      </w:r>
      <w:r w:rsidR="000B24DC" w:rsidRPr="00716109">
        <w:rPr>
          <w:color w:val="000000" w:themeColor="text1"/>
          <w:sz w:val="24"/>
          <w:szCs w:val="24"/>
        </w:rPr>
        <w:t>ool</w:t>
      </w:r>
      <w:r w:rsidR="000B24DC" w:rsidRPr="00716109">
        <w:rPr>
          <w:color w:val="000000" w:themeColor="text1"/>
          <w:spacing w:val="10"/>
          <w:sz w:val="24"/>
          <w:szCs w:val="24"/>
        </w:rPr>
        <w:t xml:space="preserve"> </w:t>
      </w:r>
      <w:r w:rsidR="000B24DC" w:rsidRPr="00716109">
        <w:rPr>
          <w:color w:val="000000" w:themeColor="text1"/>
          <w:spacing w:val="2"/>
          <w:sz w:val="24"/>
          <w:szCs w:val="24"/>
        </w:rPr>
        <w:t>e</w:t>
      </w:r>
      <w:r w:rsidR="000B24DC" w:rsidRPr="00716109">
        <w:rPr>
          <w:color w:val="000000" w:themeColor="text1"/>
          <w:spacing w:val="-1"/>
          <w:sz w:val="24"/>
          <w:szCs w:val="24"/>
        </w:rPr>
        <w:t>t</w:t>
      </w:r>
      <w:r w:rsidR="000B24DC" w:rsidRPr="00716109">
        <w:rPr>
          <w:color w:val="000000" w:themeColor="text1"/>
          <w:sz w:val="24"/>
          <w:szCs w:val="24"/>
        </w:rPr>
        <w:t>ho</w:t>
      </w:r>
      <w:r w:rsidR="000B24DC" w:rsidRPr="00716109">
        <w:rPr>
          <w:color w:val="000000" w:themeColor="text1"/>
          <w:spacing w:val="-2"/>
          <w:sz w:val="24"/>
          <w:szCs w:val="24"/>
        </w:rPr>
        <w:t>s</w:t>
      </w:r>
      <w:r w:rsidR="000B24DC" w:rsidRPr="00716109">
        <w:rPr>
          <w:color w:val="000000" w:themeColor="text1"/>
          <w:sz w:val="24"/>
          <w:szCs w:val="24"/>
        </w:rPr>
        <w:t xml:space="preserve">, we take a whole school approach </w:t>
      </w:r>
      <w:r w:rsidR="00DD2AF9" w:rsidRPr="00716109">
        <w:rPr>
          <w:color w:val="000000" w:themeColor="text1"/>
          <w:sz w:val="24"/>
          <w:szCs w:val="24"/>
        </w:rPr>
        <w:t>by</w:t>
      </w:r>
      <w:r w:rsidR="000B24DC" w:rsidRPr="00716109">
        <w:rPr>
          <w:color w:val="000000" w:themeColor="text1"/>
          <w:sz w:val="24"/>
          <w:szCs w:val="24"/>
        </w:rPr>
        <w:t xml:space="preserve"> bring</w:t>
      </w:r>
      <w:r w:rsidR="00DD2AF9" w:rsidRPr="00716109">
        <w:rPr>
          <w:color w:val="000000" w:themeColor="text1"/>
          <w:sz w:val="24"/>
          <w:szCs w:val="24"/>
        </w:rPr>
        <w:t>ing</w:t>
      </w:r>
      <w:r w:rsidR="000B24DC" w:rsidRPr="00716109">
        <w:rPr>
          <w:color w:val="000000" w:themeColor="text1"/>
          <w:spacing w:val="12"/>
          <w:sz w:val="24"/>
          <w:szCs w:val="24"/>
        </w:rPr>
        <w:t xml:space="preserve"> </w:t>
      </w:r>
      <w:r w:rsidR="000B24DC" w:rsidRPr="00716109">
        <w:rPr>
          <w:color w:val="000000" w:themeColor="text1"/>
          <w:sz w:val="24"/>
          <w:szCs w:val="24"/>
        </w:rPr>
        <w:t>a</w:t>
      </w:r>
      <w:r w:rsidR="000B24DC" w:rsidRPr="00716109">
        <w:rPr>
          <w:color w:val="000000" w:themeColor="text1"/>
          <w:spacing w:val="-1"/>
          <w:sz w:val="24"/>
          <w:szCs w:val="24"/>
        </w:rPr>
        <w:t>l</w:t>
      </w:r>
      <w:r w:rsidR="000B24DC" w:rsidRPr="00716109">
        <w:rPr>
          <w:color w:val="000000" w:themeColor="text1"/>
          <w:sz w:val="24"/>
          <w:szCs w:val="24"/>
        </w:rPr>
        <w:t>l</w:t>
      </w:r>
      <w:r w:rsidR="000B24DC" w:rsidRPr="00716109">
        <w:rPr>
          <w:color w:val="000000" w:themeColor="text1"/>
          <w:spacing w:val="10"/>
          <w:sz w:val="24"/>
          <w:szCs w:val="24"/>
        </w:rPr>
        <w:t xml:space="preserve"> </w:t>
      </w:r>
      <w:r w:rsidR="000B24DC" w:rsidRPr="00716109">
        <w:rPr>
          <w:color w:val="000000" w:themeColor="text1"/>
          <w:spacing w:val="2"/>
          <w:sz w:val="24"/>
          <w:szCs w:val="24"/>
        </w:rPr>
        <w:t>e</w:t>
      </w:r>
      <w:r w:rsidR="000B24DC" w:rsidRPr="00716109">
        <w:rPr>
          <w:color w:val="000000" w:themeColor="text1"/>
          <w:spacing w:val="-3"/>
          <w:sz w:val="24"/>
          <w:szCs w:val="24"/>
        </w:rPr>
        <w:t>l</w:t>
      </w:r>
      <w:r w:rsidR="000B24DC" w:rsidRPr="00716109">
        <w:rPr>
          <w:color w:val="000000" w:themeColor="text1"/>
          <w:sz w:val="24"/>
          <w:szCs w:val="24"/>
        </w:rPr>
        <w:t>e</w:t>
      </w:r>
      <w:r w:rsidR="000B24DC" w:rsidRPr="00716109">
        <w:rPr>
          <w:color w:val="000000" w:themeColor="text1"/>
          <w:spacing w:val="1"/>
          <w:sz w:val="24"/>
          <w:szCs w:val="24"/>
        </w:rPr>
        <w:t>m</w:t>
      </w:r>
      <w:r w:rsidR="000B24DC" w:rsidRPr="00716109">
        <w:rPr>
          <w:color w:val="000000" w:themeColor="text1"/>
          <w:sz w:val="24"/>
          <w:szCs w:val="24"/>
        </w:rPr>
        <w:t>e</w:t>
      </w:r>
      <w:r w:rsidR="000B24DC" w:rsidRPr="00716109">
        <w:rPr>
          <w:color w:val="000000" w:themeColor="text1"/>
          <w:spacing w:val="-3"/>
          <w:sz w:val="24"/>
          <w:szCs w:val="24"/>
        </w:rPr>
        <w:t>n</w:t>
      </w:r>
      <w:r w:rsidR="000B24DC" w:rsidRPr="00716109">
        <w:rPr>
          <w:color w:val="000000" w:themeColor="text1"/>
          <w:spacing w:val="-1"/>
          <w:sz w:val="24"/>
          <w:szCs w:val="24"/>
        </w:rPr>
        <w:t>t</w:t>
      </w:r>
      <w:r w:rsidR="000B24DC" w:rsidRPr="00716109">
        <w:rPr>
          <w:color w:val="000000" w:themeColor="text1"/>
          <w:sz w:val="24"/>
          <w:szCs w:val="24"/>
        </w:rPr>
        <w:t>s</w:t>
      </w:r>
      <w:r w:rsidR="000B24DC" w:rsidRPr="00716109">
        <w:rPr>
          <w:color w:val="000000" w:themeColor="text1"/>
          <w:spacing w:val="13"/>
          <w:sz w:val="24"/>
          <w:szCs w:val="24"/>
        </w:rPr>
        <w:t xml:space="preserve"> </w:t>
      </w:r>
      <w:r w:rsidR="000B24DC" w:rsidRPr="00716109">
        <w:rPr>
          <w:color w:val="000000" w:themeColor="text1"/>
          <w:sz w:val="24"/>
          <w:szCs w:val="24"/>
        </w:rPr>
        <w:t>of</w:t>
      </w:r>
      <w:r w:rsidR="000B24DC" w:rsidRPr="00716109">
        <w:rPr>
          <w:color w:val="000000" w:themeColor="text1"/>
          <w:spacing w:val="15"/>
          <w:sz w:val="24"/>
          <w:szCs w:val="24"/>
        </w:rPr>
        <w:t xml:space="preserve"> </w:t>
      </w:r>
      <w:r w:rsidR="000B24DC" w:rsidRPr="00716109">
        <w:rPr>
          <w:color w:val="000000" w:themeColor="text1"/>
          <w:spacing w:val="-1"/>
          <w:sz w:val="24"/>
          <w:szCs w:val="24"/>
        </w:rPr>
        <w:t>t</w:t>
      </w:r>
      <w:r w:rsidR="000B24DC" w:rsidRPr="00716109">
        <w:rPr>
          <w:color w:val="000000" w:themeColor="text1"/>
          <w:spacing w:val="-3"/>
          <w:sz w:val="24"/>
          <w:szCs w:val="24"/>
        </w:rPr>
        <w:t>h</w:t>
      </w:r>
      <w:r w:rsidR="000B24DC" w:rsidRPr="00716109">
        <w:rPr>
          <w:color w:val="000000" w:themeColor="text1"/>
          <w:sz w:val="24"/>
          <w:szCs w:val="24"/>
        </w:rPr>
        <w:t>e</w:t>
      </w:r>
      <w:r w:rsidR="000B24DC" w:rsidRPr="00716109">
        <w:rPr>
          <w:color w:val="000000" w:themeColor="text1"/>
          <w:spacing w:val="15"/>
          <w:sz w:val="24"/>
          <w:szCs w:val="24"/>
        </w:rPr>
        <w:t xml:space="preserve"> </w:t>
      </w:r>
      <w:r w:rsidR="000B24DC" w:rsidRPr="00716109">
        <w:rPr>
          <w:color w:val="000000" w:themeColor="text1"/>
          <w:spacing w:val="-2"/>
          <w:sz w:val="24"/>
          <w:szCs w:val="24"/>
        </w:rPr>
        <w:t>s</w:t>
      </w:r>
      <w:r w:rsidR="000B24DC" w:rsidRPr="00716109">
        <w:rPr>
          <w:color w:val="000000" w:themeColor="text1"/>
          <w:sz w:val="24"/>
          <w:szCs w:val="24"/>
        </w:rPr>
        <w:t>chool</w:t>
      </w:r>
      <w:r w:rsidR="000B24DC" w:rsidRPr="00716109">
        <w:rPr>
          <w:color w:val="000000" w:themeColor="text1"/>
          <w:w w:val="102"/>
          <w:sz w:val="24"/>
          <w:szCs w:val="24"/>
        </w:rPr>
        <w:t xml:space="preserve"> </w:t>
      </w:r>
      <w:r w:rsidR="000B24DC" w:rsidRPr="00716109">
        <w:rPr>
          <w:color w:val="000000" w:themeColor="text1"/>
          <w:sz w:val="24"/>
          <w:szCs w:val="24"/>
        </w:rPr>
        <w:t>day</w:t>
      </w:r>
      <w:r w:rsidR="000B24DC" w:rsidRPr="00716109">
        <w:rPr>
          <w:color w:val="000000" w:themeColor="text1"/>
          <w:spacing w:val="13"/>
          <w:sz w:val="24"/>
          <w:szCs w:val="24"/>
        </w:rPr>
        <w:t xml:space="preserve"> </w:t>
      </w:r>
      <w:r w:rsidR="000B24DC" w:rsidRPr="00716109">
        <w:rPr>
          <w:color w:val="000000" w:themeColor="text1"/>
          <w:spacing w:val="-1"/>
          <w:sz w:val="24"/>
          <w:szCs w:val="24"/>
        </w:rPr>
        <w:t>t</w:t>
      </w:r>
      <w:r w:rsidR="000B24DC" w:rsidRPr="00716109">
        <w:rPr>
          <w:color w:val="000000" w:themeColor="text1"/>
          <w:sz w:val="24"/>
          <w:szCs w:val="24"/>
        </w:rPr>
        <w:t>o</w:t>
      </w:r>
      <w:r w:rsidR="000B24DC" w:rsidRPr="00716109">
        <w:rPr>
          <w:color w:val="000000" w:themeColor="text1"/>
          <w:spacing w:val="-3"/>
          <w:sz w:val="24"/>
          <w:szCs w:val="24"/>
        </w:rPr>
        <w:t>g</w:t>
      </w:r>
      <w:r w:rsidR="000B24DC" w:rsidRPr="00716109">
        <w:rPr>
          <w:color w:val="000000" w:themeColor="text1"/>
          <w:sz w:val="24"/>
          <w:szCs w:val="24"/>
        </w:rPr>
        <w:t>e</w:t>
      </w:r>
      <w:r w:rsidR="000B24DC" w:rsidRPr="00716109">
        <w:rPr>
          <w:color w:val="000000" w:themeColor="text1"/>
          <w:spacing w:val="1"/>
          <w:sz w:val="24"/>
          <w:szCs w:val="24"/>
        </w:rPr>
        <w:t>t</w:t>
      </w:r>
      <w:r w:rsidR="000B24DC" w:rsidRPr="00716109">
        <w:rPr>
          <w:color w:val="000000" w:themeColor="text1"/>
          <w:sz w:val="24"/>
          <w:szCs w:val="24"/>
        </w:rPr>
        <w:t>her</w:t>
      </w:r>
      <w:r w:rsidR="000B24DC" w:rsidRPr="00716109">
        <w:rPr>
          <w:color w:val="000000" w:themeColor="text1"/>
          <w:spacing w:val="12"/>
          <w:sz w:val="24"/>
          <w:szCs w:val="24"/>
        </w:rPr>
        <w:t xml:space="preserve"> </w:t>
      </w:r>
      <w:r w:rsidR="000B24DC" w:rsidRPr="00716109">
        <w:rPr>
          <w:color w:val="000000" w:themeColor="text1"/>
          <w:spacing w:val="-1"/>
          <w:sz w:val="24"/>
          <w:szCs w:val="24"/>
        </w:rPr>
        <w:t>t</w:t>
      </w:r>
      <w:r w:rsidR="000B24DC" w:rsidRPr="00716109">
        <w:rPr>
          <w:color w:val="000000" w:themeColor="text1"/>
          <w:sz w:val="24"/>
          <w:szCs w:val="24"/>
        </w:rPr>
        <w:t>o</w:t>
      </w:r>
      <w:r w:rsidR="000B24DC" w:rsidRPr="00716109">
        <w:rPr>
          <w:color w:val="000000" w:themeColor="text1"/>
          <w:spacing w:val="11"/>
          <w:sz w:val="24"/>
          <w:szCs w:val="24"/>
        </w:rPr>
        <w:t xml:space="preserve"> </w:t>
      </w:r>
      <w:r w:rsidR="000B24DC" w:rsidRPr="00716109">
        <w:rPr>
          <w:color w:val="000000" w:themeColor="text1"/>
          <w:sz w:val="24"/>
          <w:szCs w:val="24"/>
        </w:rPr>
        <w:t>suppo</w:t>
      </w:r>
      <w:r w:rsidR="000B24DC" w:rsidRPr="00716109">
        <w:rPr>
          <w:color w:val="000000" w:themeColor="text1"/>
          <w:spacing w:val="-1"/>
          <w:sz w:val="24"/>
          <w:szCs w:val="24"/>
        </w:rPr>
        <w:t>rt the health and wellbeing of all children.</w:t>
      </w:r>
      <w:r w:rsidR="000B24DC" w:rsidRPr="00716109">
        <w:rPr>
          <w:color w:val="000000" w:themeColor="text1"/>
          <w:spacing w:val="12"/>
          <w:sz w:val="24"/>
          <w:szCs w:val="24"/>
        </w:rPr>
        <w:t xml:space="preserve"> </w:t>
      </w:r>
      <w:r w:rsidR="000B24DC" w:rsidRPr="00716109">
        <w:rPr>
          <w:color w:val="000000" w:themeColor="text1"/>
          <w:sz w:val="24"/>
          <w:szCs w:val="24"/>
        </w:rPr>
        <w:t xml:space="preserve">We </w:t>
      </w:r>
      <w:r w:rsidR="00476C3C" w:rsidRPr="00716109">
        <w:rPr>
          <w:color w:val="000000" w:themeColor="text1"/>
          <w:sz w:val="24"/>
          <w:szCs w:val="24"/>
        </w:rPr>
        <w:t xml:space="preserve">recognise that we </w:t>
      </w:r>
      <w:r w:rsidR="000B24DC" w:rsidRPr="00716109">
        <w:rPr>
          <w:color w:val="000000" w:themeColor="text1"/>
          <w:sz w:val="24"/>
          <w:szCs w:val="24"/>
        </w:rPr>
        <w:t xml:space="preserve">are </w:t>
      </w:r>
      <w:r w:rsidR="000B24DC" w:rsidRPr="00716109">
        <w:rPr>
          <w:color w:val="000000" w:themeColor="text1"/>
          <w:spacing w:val="14"/>
          <w:sz w:val="24"/>
          <w:szCs w:val="24"/>
        </w:rPr>
        <w:t>in</w:t>
      </w:r>
      <w:r w:rsidR="000B24DC" w:rsidRPr="00716109">
        <w:rPr>
          <w:color w:val="000000" w:themeColor="text1"/>
          <w:spacing w:val="-3"/>
          <w:sz w:val="24"/>
          <w:szCs w:val="24"/>
        </w:rPr>
        <w:t>v</w:t>
      </w:r>
      <w:r w:rsidR="000B24DC" w:rsidRPr="00716109">
        <w:rPr>
          <w:color w:val="000000" w:themeColor="text1"/>
          <w:sz w:val="24"/>
          <w:szCs w:val="24"/>
        </w:rPr>
        <w:t>a</w:t>
      </w:r>
      <w:r w:rsidR="000B24DC" w:rsidRPr="00716109">
        <w:rPr>
          <w:color w:val="000000" w:themeColor="text1"/>
          <w:spacing w:val="-1"/>
          <w:sz w:val="24"/>
          <w:szCs w:val="24"/>
        </w:rPr>
        <w:t>l</w:t>
      </w:r>
      <w:r w:rsidR="000B24DC" w:rsidRPr="00716109">
        <w:rPr>
          <w:color w:val="000000" w:themeColor="text1"/>
          <w:spacing w:val="-3"/>
          <w:sz w:val="24"/>
          <w:szCs w:val="24"/>
        </w:rPr>
        <w:t>u</w:t>
      </w:r>
      <w:r w:rsidR="000B24DC" w:rsidRPr="00716109">
        <w:rPr>
          <w:color w:val="000000" w:themeColor="text1"/>
          <w:spacing w:val="2"/>
          <w:sz w:val="24"/>
          <w:szCs w:val="24"/>
        </w:rPr>
        <w:t>a</w:t>
      </w:r>
      <w:r w:rsidR="000B24DC" w:rsidRPr="00716109">
        <w:rPr>
          <w:color w:val="000000" w:themeColor="text1"/>
          <w:sz w:val="24"/>
          <w:szCs w:val="24"/>
        </w:rPr>
        <w:t>b</w:t>
      </w:r>
      <w:r w:rsidR="000B24DC" w:rsidRPr="00716109">
        <w:rPr>
          <w:color w:val="000000" w:themeColor="text1"/>
          <w:spacing w:val="-3"/>
          <w:sz w:val="24"/>
          <w:szCs w:val="24"/>
        </w:rPr>
        <w:t>l</w:t>
      </w:r>
      <w:r w:rsidR="000B24DC" w:rsidRPr="00716109">
        <w:rPr>
          <w:color w:val="000000" w:themeColor="text1"/>
          <w:sz w:val="24"/>
          <w:szCs w:val="24"/>
        </w:rPr>
        <w:t>e</w:t>
      </w:r>
      <w:r w:rsidR="000B24DC" w:rsidRPr="00716109">
        <w:rPr>
          <w:color w:val="000000" w:themeColor="text1"/>
          <w:spacing w:val="13"/>
          <w:sz w:val="24"/>
          <w:szCs w:val="24"/>
        </w:rPr>
        <w:t xml:space="preserve"> </w:t>
      </w:r>
      <w:r w:rsidR="000B24DC" w:rsidRPr="00716109">
        <w:rPr>
          <w:color w:val="000000" w:themeColor="text1"/>
          <w:spacing w:val="-1"/>
          <w:sz w:val="24"/>
          <w:szCs w:val="24"/>
        </w:rPr>
        <w:t>r</w:t>
      </w:r>
      <w:r w:rsidR="000B24DC" w:rsidRPr="00716109">
        <w:rPr>
          <w:color w:val="000000" w:themeColor="text1"/>
          <w:sz w:val="24"/>
          <w:szCs w:val="24"/>
        </w:rPr>
        <w:t>o</w:t>
      </w:r>
      <w:r w:rsidR="000B24DC" w:rsidRPr="00716109">
        <w:rPr>
          <w:color w:val="000000" w:themeColor="text1"/>
          <w:spacing w:val="-1"/>
          <w:sz w:val="24"/>
          <w:szCs w:val="24"/>
        </w:rPr>
        <w:t>l</w:t>
      </w:r>
      <w:r w:rsidR="000B24DC" w:rsidRPr="00716109">
        <w:rPr>
          <w:color w:val="000000" w:themeColor="text1"/>
          <w:sz w:val="24"/>
          <w:szCs w:val="24"/>
        </w:rPr>
        <w:t>e</w:t>
      </w:r>
      <w:r w:rsidR="000B24DC" w:rsidRPr="00716109">
        <w:rPr>
          <w:color w:val="000000" w:themeColor="text1"/>
          <w:spacing w:val="13"/>
          <w:sz w:val="24"/>
          <w:szCs w:val="24"/>
        </w:rPr>
        <w:t xml:space="preserve"> </w:t>
      </w:r>
      <w:r w:rsidR="000B24DC" w:rsidRPr="00716109">
        <w:rPr>
          <w:color w:val="000000" w:themeColor="text1"/>
          <w:spacing w:val="-1"/>
          <w:sz w:val="24"/>
          <w:szCs w:val="24"/>
        </w:rPr>
        <w:t>m</w:t>
      </w:r>
      <w:r w:rsidR="000B24DC" w:rsidRPr="00716109">
        <w:rPr>
          <w:color w:val="000000" w:themeColor="text1"/>
          <w:sz w:val="24"/>
          <w:szCs w:val="24"/>
        </w:rPr>
        <w:t>o</w:t>
      </w:r>
      <w:r w:rsidR="000B24DC" w:rsidRPr="00716109">
        <w:rPr>
          <w:color w:val="000000" w:themeColor="text1"/>
          <w:spacing w:val="-3"/>
          <w:sz w:val="24"/>
          <w:szCs w:val="24"/>
        </w:rPr>
        <w:t>d</w:t>
      </w:r>
      <w:r w:rsidR="000B24DC" w:rsidRPr="00716109">
        <w:rPr>
          <w:color w:val="000000" w:themeColor="text1"/>
          <w:spacing w:val="2"/>
          <w:sz w:val="24"/>
          <w:szCs w:val="24"/>
        </w:rPr>
        <w:t>e</w:t>
      </w:r>
      <w:r w:rsidR="000B24DC" w:rsidRPr="00716109">
        <w:rPr>
          <w:color w:val="000000" w:themeColor="text1"/>
          <w:sz w:val="24"/>
          <w:szCs w:val="24"/>
        </w:rPr>
        <w:t>ls</w:t>
      </w:r>
      <w:r w:rsidR="000B24DC" w:rsidRPr="00716109">
        <w:rPr>
          <w:color w:val="000000" w:themeColor="text1"/>
          <w:spacing w:val="9"/>
          <w:sz w:val="24"/>
          <w:szCs w:val="24"/>
        </w:rPr>
        <w:t xml:space="preserve"> </w:t>
      </w:r>
      <w:r w:rsidR="000B24DC" w:rsidRPr="00716109">
        <w:rPr>
          <w:color w:val="000000" w:themeColor="text1"/>
          <w:spacing w:val="1"/>
          <w:sz w:val="24"/>
          <w:szCs w:val="24"/>
        </w:rPr>
        <w:t>t</w:t>
      </w:r>
      <w:r w:rsidR="000B24DC" w:rsidRPr="00716109">
        <w:rPr>
          <w:color w:val="000000" w:themeColor="text1"/>
          <w:sz w:val="24"/>
          <w:szCs w:val="24"/>
        </w:rPr>
        <w:t>o</w:t>
      </w:r>
      <w:r w:rsidR="000B24DC" w:rsidRPr="00716109">
        <w:rPr>
          <w:color w:val="000000" w:themeColor="text1"/>
          <w:spacing w:val="10"/>
          <w:sz w:val="24"/>
          <w:szCs w:val="24"/>
        </w:rPr>
        <w:t xml:space="preserve"> </w:t>
      </w:r>
      <w:r w:rsidR="000B24DC" w:rsidRPr="00716109">
        <w:rPr>
          <w:color w:val="000000" w:themeColor="text1"/>
          <w:sz w:val="24"/>
          <w:szCs w:val="24"/>
        </w:rPr>
        <w:t>pupils</w:t>
      </w:r>
      <w:r w:rsidR="000B24DC" w:rsidRPr="00716109">
        <w:rPr>
          <w:color w:val="000000" w:themeColor="text1"/>
          <w:w w:val="102"/>
          <w:sz w:val="24"/>
          <w:szCs w:val="24"/>
        </w:rPr>
        <w:t xml:space="preserve"> </w:t>
      </w:r>
      <w:r w:rsidR="000B24DC" w:rsidRPr="00716109">
        <w:rPr>
          <w:color w:val="000000" w:themeColor="text1"/>
          <w:sz w:val="24"/>
          <w:szCs w:val="24"/>
        </w:rPr>
        <w:t>and</w:t>
      </w:r>
      <w:r w:rsidR="000B24DC" w:rsidRPr="00716109">
        <w:rPr>
          <w:color w:val="000000" w:themeColor="text1"/>
          <w:spacing w:val="14"/>
          <w:sz w:val="24"/>
          <w:szCs w:val="24"/>
        </w:rPr>
        <w:t xml:space="preserve"> </w:t>
      </w:r>
      <w:r w:rsidR="000B24DC" w:rsidRPr="00716109">
        <w:rPr>
          <w:color w:val="000000" w:themeColor="text1"/>
          <w:spacing w:val="-1"/>
          <w:sz w:val="24"/>
          <w:szCs w:val="24"/>
        </w:rPr>
        <w:t>t</w:t>
      </w:r>
      <w:r w:rsidR="000B24DC" w:rsidRPr="00716109">
        <w:rPr>
          <w:color w:val="000000" w:themeColor="text1"/>
          <w:sz w:val="24"/>
          <w:szCs w:val="24"/>
        </w:rPr>
        <w:t>he</w:t>
      </w:r>
      <w:r w:rsidR="000B24DC" w:rsidRPr="00716109">
        <w:rPr>
          <w:color w:val="000000" w:themeColor="text1"/>
          <w:spacing w:val="-1"/>
          <w:sz w:val="24"/>
          <w:szCs w:val="24"/>
        </w:rPr>
        <w:t>i</w:t>
      </w:r>
      <w:r w:rsidR="000B24DC" w:rsidRPr="00716109">
        <w:rPr>
          <w:color w:val="000000" w:themeColor="text1"/>
          <w:sz w:val="24"/>
          <w:szCs w:val="24"/>
        </w:rPr>
        <w:t>r</w:t>
      </w:r>
      <w:r w:rsidR="000B24DC" w:rsidRPr="00716109">
        <w:rPr>
          <w:color w:val="000000" w:themeColor="text1"/>
          <w:spacing w:val="11"/>
          <w:sz w:val="24"/>
          <w:szCs w:val="24"/>
        </w:rPr>
        <w:t xml:space="preserve"> </w:t>
      </w:r>
      <w:r w:rsidR="000B24DC" w:rsidRPr="00716109">
        <w:rPr>
          <w:color w:val="000000" w:themeColor="text1"/>
          <w:spacing w:val="-1"/>
          <w:sz w:val="24"/>
          <w:szCs w:val="24"/>
        </w:rPr>
        <w:t>f</w:t>
      </w:r>
      <w:r w:rsidR="000B24DC" w:rsidRPr="00716109">
        <w:rPr>
          <w:color w:val="000000" w:themeColor="text1"/>
          <w:spacing w:val="2"/>
          <w:sz w:val="24"/>
          <w:szCs w:val="24"/>
        </w:rPr>
        <w:t>a</w:t>
      </w:r>
      <w:r w:rsidR="000B24DC" w:rsidRPr="00716109">
        <w:rPr>
          <w:color w:val="000000" w:themeColor="text1"/>
          <w:spacing w:val="-1"/>
          <w:sz w:val="24"/>
          <w:szCs w:val="24"/>
        </w:rPr>
        <w:t>mi</w:t>
      </w:r>
      <w:r w:rsidR="000B24DC" w:rsidRPr="00716109">
        <w:rPr>
          <w:color w:val="000000" w:themeColor="text1"/>
          <w:spacing w:val="1"/>
          <w:sz w:val="24"/>
          <w:szCs w:val="24"/>
        </w:rPr>
        <w:t>l</w:t>
      </w:r>
      <w:r w:rsidR="000B24DC" w:rsidRPr="00716109">
        <w:rPr>
          <w:color w:val="000000" w:themeColor="text1"/>
          <w:spacing w:val="-3"/>
          <w:sz w:val="24"/>
          <w:szCs w:val="24"/>
        </w:rPr>
        <w:t>i</w:t>
      </w:r>
      <w:r w:rsidR="000B24DC" w:rsidRPr="00716109">
        <w:rPr>
          <w:color w:val="000000" w:themeColor="text1"/>
          <w:sz w:val="24"/>
          <w:szCs w:val="24"/>
        </w:rPr>
        <w:t>es</w:t>
      </w:r>
      <w:r w:rsidR="000B24DC" w:rsidRPr="00716109">
        <w:rPr>
          <w:color w:val="000000" w:themeColor="text1"/>
          <w:spacing w:val="16"/>
          <w:sz w:val="24"/>
          <w:szCs w:val="24"/>
        </w:rPr>
        <w:t xml:space="preserve"> </w:t>
      </w:r>
      <w:r w:rsidR="000B24DC" w:rsidRPr="00716109">
        <w:rPr>
          <w:color w:val="000000" w:themeColor="text1"/>
          <w:spacing w:val="-3"/>
          <w:sz w:val="24"/>
          <w:szCs w:val="24"/>
        </w:rPr>
        <w:t>regarding</w:t>
      </w:r>
      <w:r w:rsidR="000B24DC" w:rsidRPr="00716109">
        <w:rPr>
          <w:color w:val="000000" w:themeColor="text1"/>
          <w:spacing w:val="12"/>
          <w:sz w:val="24"/>
          <w:szCs w:val="24"/>
        </w:rPr>
        <w:t xml:space="preserve"> </w:t>
      </w:r>
      <w:r w:rsidR="000B24DC" w:rsidRPr="00716109">
        <w:rPr>
          <w:color w:val="000000" w:themeColor="text1"/>
          <w:sz w:val="24"/>
          <w:szCs w:val="24"/>
        </w:rPr>
        <w:t>food and drink choices</w:t>
      </w:r>
      <w:r w:rsidR="000B24DC" w:rsidRPr="00716109">
        <w:rPr>
          <w:color w:val="000000" w:themeColor="text1"/>
          <w:spacing w:val="12"/>
          <w:sz w:val="24"/>
          <w:szCs w:val="24"/>
        </w:rPr>
        <w:t xml:space="preserve"> </w:t>
      </w:r>
      <w:r w:rsidR="000B24DC" w:rsidRPr="00716109">
        <w:rPr>
          <w:color w:val="000000" w:themeColor="text1"/>
          <w:sz w:val="24"/>
          <w:szCs w:val="24"/>
        </w:rPr>
        <w:t>and</w:t>
      </w:r>
      <w:r w:rsidR="000B24DC" w:rsidRPr="00716109">
        <w:rPr>
          <w:color w:val="000000" w:themeColor="text1"/>
          <w:spacing w:val="15"/>
          <w:sz w:val="24"/>
          <w:szCs w:val="24"/>
        </w:rPr>
        <w:t xml:space="preserve"> </w:t>
      </w:r>
      <w:r w:rsidR="000B24DC" w:rsidRPr="00716109">
        <w:rPr>
          <w:color w:val="000000" w:themeColor="text1"/>
          <w:sz w:val="24"/>
          <w:szCs w:val="24"/>
        </w:rPr>
        <w:t>h</w:t>
      </w:r>
      <w:r w:rsidR="000B24DC" w:rsidRPr="00716109">
        <w:rPr>
          <w:color w:val="000000" w:themeColor="text1"/>
          <w:spacing w:val="-2"/>
          <w:sz w:val="24"/>
          <w:szCs w:val="24"/>
        </w:rPr>
        <w:t>e</w:t>
      </w:r>
      <w:r w:rsidR="000B24DC" w:rsidRPr="00716109">
        <w:rPr>
          <w:color w:val="000000" w:themeColor="text1"/>
          <w:sz w:val="24"/>
          <w:szCs w:val="24"/>
        </w:rPr>
        <w:t>a</w:t>
      </w:r>
      <w:r w:rsidR="000B24DC" w:rsidRPr="00716109">
        <w:rPr>
          <w:color w:val="000000" w:themeColor="text1"/>
          <w:spacing w:val="1"/>
          <w:sz w:val="24"/>
          <w:szCs w:val="24"/>
        </w:rPr>
        <w:t>l</w:t>
      </w:r>
      <w:r w:rsidR="000B24DC" w:rsidRPr="00716109">
        <w:rPr>
          <w:color w:val="000000" w:themeColor="text1"/>
          <w:spacing w:val="-1"/>
          <w:sz w:val="24"/>
          <w:szCs w:val="24"/>
        </w:rPr>
        <w:t>t</w:t>
      </w:r>
      <w:r w:rsidR="000B24DC" w:rsidRPr="00716109">
        <w:rPr>
          <w:color w:val="000000" w:themeColor="text1"/>
          <w:sz w:val="24"/>
          <w:szCs w:val="24"/>
        </w:rPr>
        <w:t>h</w:t>
      </w:r>
      <w:r w:rsidR="000B24DC" w:rsidRPr="00716109">
        <w:rPr>
          <w:color w:val="000000" w:themeColor="text1"/>
          <w:spacing w:val="-3"/>
          <w:sz w:val="24"/>
          <w:szCs w:val="24"/>
        </w:rPr>
        <w:t>y</w:t>
      </w:r>
      <w:r w:rsidR="000B24DC" w:rsidRPr="00716109">
        <w:rPr>
          <w:color w:val="000000" w:themeColor="text1"/>
          <w:spacing w:val="-1"/>
          <w:sz w:val="24"/>
          <w:szCs w:val="24"/>
        </w:rPr>
        <w:t xml:space="preserve"> living.</w:t>
      </w:r>
    </w:p>
    <w:p w14:paraId="4A630133" w14:textId="4AAF33DA" w:rsidR="000B24DC" w:rsidRPr="00716109" w:rsidRDefault="000B24DC" w:rsidP="00716109">
      <w:pPr>
        <w:jc w:val="both"/>
        <w:rPr>
          <w:color w:val="000000" w:themeColor="text1"/>
          <w:sz w:val="24"/>
          <w:szCs w:val="24"/>
        </w:rPr>
      </w:pPr>
      <w:r w:rsidRPr="00716109">
        <w:rPr>
          <w:color w:val="000000" w:themeColor="text1"/>
          <w:sz w:val="24"/>
          <w:szCs w:val="24"/>
        </w:rPr>
        <w:t xml:space="preserve">This policy will be </w:t>
      </w:r>
      <w:r w:rsidRPr="00716109">
        <w:rPr>
          <w:sz w:val="24"/>
          <w:szCs w:val="24"/>
        </w:rPr>
        <w:t xml:space="preserve">reviewed </w:t>
      </w:r>
      <w:r w:rsidR="00716109" w:rsidRPr="00716109">
        <w:rPr>
          <w:sz w:val="24"/>
          <w:szCs w:val="24"/>
        </w:rPr>
        <w:t>every two years</w:t>
      </w:r>
      <w:r w:rsidR="00AE52E5" w:rsidRPr="00716109">
        <w:rPr>
          <w:sz w:val="24"/>
          <w:szCs w:val="24"/>
        </w:rPr>
        <w:t xml:space="preserve"> </w:t>
      </w:r>
      <w:r w:rsidRPr="00716109">
        <w:rPr>
          <w:sz w:val="24"/>
          <w:szCs w:val="24"/>
        </w:rPr>
        <w:t xml:space="preserve">to </w:t>
      </w:r>
      <w:r w:rsidRPr="00716109">
        <w:rPr>
          <w:color w:val="000000" w:themeColor="text1"/>
          <w:sz w:val="24"/>
          <w:szCs w:val="24"/>
        </w:rPr>
        <w:t>incorporate any new developments.</w:t>
      </w:r>
    </w:p>
    <w:p w14:paraId="03E52EDE" w14:textId="77777777" w:rsidR="00145468" w:rsidRPr="00716109" w:rsidRDefault="00145468" w:rsidP="00716109">
      <w:pPr>
        <w:jc w:val="both"/>
        <w:rPr>
          <w:sz w:val="24"/>
          <w:szCs w:val="24"/>
        </w:rPr>
      </w:pPr>
    </w:p>
    <w:p w14:paraId="42A55BF4" w14:textId="5A7100DF" w:rsidR="00BD6555" w:rsidRPr="00716109" w:rsidRDefault="00DD2AF9" w:rsidP="00716109">
      <w:pPr>
        <w:pStyle w:val="Heading1"/>
        <w:numPr>
          <w:ilvl w:val="0"/>
          <w:numId w:val="7"/>
        </w:numPr>
        <w:spacing w:line="360" w:lineRule="auto"/>
        <w:ind w:left="284" w:hanging="284"/>
        <w:jc w:val="both"/>
        <w:rPr>
          <w:b/>
          <w:color w:val="auto"/>
          <w:sz w:val="24"/>
          <w:szCs w:val="24"/>
        </w:rPr>
      </w:pPr>
      <w:r w:rsidRPr="00716109">
        <w:rPr>
          <w:b/>
          <w:color w:val="auto"/>
          <w:sz w:val="24"/>
          <w:szCs w:val="24"/>
        </w:rPr>
        <w:t>Food Policy Champions</w:t>
      </w:r>
    </w:p>
    <w:p w14:paraId="7EAB3A46" w14:textId="4E5E0DB1" w:rsidR="00F4382D" w:rsidRPr="00716109" w:rsidRDefault="00F4382D" w:rsidP="00716109">
      <w:pPr>
        <w:jc w:val="both"/>
        <w:rPr>
          <w:color w:val="000000" w:themeColor="text1"/>
          <w:sz w:val="24"/>
          <w:szCs w:val="24"/>
        </w:rPr>
      </w:pPr>
      <w:r w:rsidRPr="00716109">
        <w:rPr>
          <w:color w:val="000000" w:themeColor="text1"/>
          <w:sz w:val="24"/>
          <w:szCs w:val="24"/>
        </w:rPr>
        <w:t>A successful school food policy uses a whole school approach to formulate a policy that is agreed upon by everyone at the school including staff, caterers, pupils, parents, and governors to ensure it encompasses the overall ethos and environment of the school.</w:t>
      </w:r>
      <w:r w:rsidRPr="00716109">
        <w:rPr>
          <w:rStyle w:val="normaltextrun"/>
          <w:rFonts w:ascii="PT Sans" w:hAnsi="PT Sans"/>
          <w:color w:val="000000" w:themeColor="text1"/>
          <w:sz w:val="24"/>
          <w:szCs w:val="24"/>
          <w:shd w:val="clear" w:color="auto" w:fill="FFFFFF"/>
        </w:rPr>
        <w:t xml:space="preserve"> </w:t>
      </w:r>
      <w:r w:rsidRPr="00716109">
        <w:rPr>
          <w:color w:val="000000" w:themeColor="text1"/>
          <w:sz w:val="24"/>
          <w:szCs w:val="24"/>
        </w:rPr>
        <w:t>To ensure our food policy is an embedded element of our school, it was formulated and written by</w:t>
      </w:r>
      <w:r w:rsidR="00716109">
        <w:rPr>
          <w:color w:val="000000" w:themeColor="text1"/>
          <w:sz w:val="24"/>
          <w:szCs w:val="24"/>
        </w:rPr>
        <w:t>:</w:t>
      </w:r>
    </w:p>
    <w:p w14:paraId="633416B7" w14:textId="47102009" w:rsidR="00112918" w:rsidRPr="00716109" w:rsidRDefault="00112918" w:rsidP="00716109">
      <w:pPr>
        <w:jc w:val="both"/>
        <w:rPr>
          <w:color w:val="4472C4" w:themeColor="accent1"/>
          <w:sz w:val="24"/>
          <w:szCs w:val="24"/>
        </w:rPr>
      </w:pPr>
      <w:r w:rsidRPr="00716109">
        <w:rPr>
          <w:b/>
          <w:color w:val="000000" w:themeColor="text1"/>
          <w:sz w:val="24"/>
          <w:szCs w:val="24"/>
        </w:rPr>
        <w:t>Head Teacher</w:t>
      </w:r>
      <w:r w:rsidRPr="00716109">
        <w:rPr>
          <w:color w:val="000000" w:themeColor="text1"/>
          <w:sz w:val="24"/>
          <w:szCs w:val="24"/>
        </w:rPr>
        <w:t>:  Sian Acrema</w:t>
      </w:r>
      <w:r w:rsidR="003237F4" w:rsidRPr="00716109">
        <w:rPr>
          <w:color w:val="000000" w:themeColor="text1"/>
          <w:sz w:val="24"/>
          <w:szCs w:val="24"/>
        </w:rPr>
        <w:t>n</w:t>
      </w:r>
    </w:p>
    <w:p w14:paraId="5B4BBC3E" w14:textId="5FA2EC20" w:rsidR="00112918" w:rsidRPr="00716109" w:rsidRDefault="00112918" w:rsidP="00716109">
      <w:pPr>
        <w:jc w:val="both"/>
        <w:rPr>
          <w:color w:val="000000" w:themeColor="text1"/>
          <w:sz w:val="24"/>
          <w:szCs w:val="24"/>
        </w:rPr>
      </w:pPr>
      <w:r w:rsidRPr="00716109">
        <w:rPr>
          <w:b/>
          <w:color w:val="000000" w:themeColor="text1"/>
          <w:sz w:val="24"/>
          <w:szCs w:val="24"/>
        </w:rPr>
        <w:t>Governors</w:t>
      </w:r>
      <w:r w:rsidRPr="00716109">
        <w:rPr>
          <w:color w:val="000000" w:themeColor="text1"/>
          <w:sz w:val="24"/>
          <w:szCs w:val="24"/>
        </w:rPr>
        <w:t>: Hind Aisha, Nasima Khanom, Shaheen Shabady, Patricia Lowe, Rukeya Khan, Robert Oakley, Kazi Gous-Miah, Carolyn Lindsay, Tom Durnford, Musa Ali, Mohammed, Ekram Hossaim, Mike Askew</w:t>
      </w:r>
    </w:p>
    <w:p w14:paraId="08496630" w14:textId="1E5BE581" w:rsidR="00112918" w:rsidRPr="00716109" w:rsidRDefault="00112918" w:rsidP="00716109">
      <w:pPr>
        <w:jc w:val="both"/>
        <w:rPr>
          <w:color w:val="000000" w:themeColor="text1"/>
          <w:sz w:val="24"/>
          <w:szCs w:val="24"/>
        </w:rPr>
      </w:pPr>
      <w:r w:rsidRPr="00716109">
        <w:rPr>
          <w:b/>
          <w:color w:val="000000" w:themeColor="text1"/>
          <w:sz w:val="24"/>
          <w:szCs w:val="24"/>
        </w:rPr>
        <w:t>Kitchen Head Cook</w:t>
      </w:r>
      <w:r w:rsidRPr="00716109">
        <w:rPr>
          <w:color w:val="000000" w:themeColor="text1"/>
          <w:sz w:val="24"/>
          <w:szCs w:val="24"/>
        </w:rPr>
        <w:t>: Lisa Ellis</w:t>
      </w:r>
    </w:p>
    <w:p w14:paraId="46804C98" w14:textId="5955DEB4" w:rsidR="003237F4" w:rsidRPr="00716109" w:rsidRDefault="003237F4" w:rsidP="00716109">
      <w:pPr>
        <w:jc w:val="both"/>
        <w:rPr>
          <w:b/>
          <w:color w:val="000000" w:themeColor="text1"/>
          <w:sz w:val="24"/>
          <w:szCs w:val="24"/>
        </w:rPr>
      </w:pPr>
      <w:r w:rsidRPr="00716109">
        <w:rPr>
          <w:b/>
          <w:color w:val="000000" w:themeColor="text1"/>
          <w:sz w:val="24"/>
          <w:szCs w:val="24"/>
        </w:rPr>
        <w:t>Tower Hamlets Contract Catering Services</w:t>
      </w:r>
    </w:p>
    <w:p w14:paraId="709758E4" w14:textId="38368367" w:rsidR="00112918" w:rsidRPr="00716109" w:rsidRDefault="00112918" w:rsidP="00716109">
      <w:pPr>
        <w:jc w:val="both"/>
        <w:rPr>
          <w:color w:val="000000" w:themeColor="text1"/>
          <w:sz w:val="24"/>
          <w:szCs w:val="24"/>
        </w:rPr>
      </w:pPr>
      <w:r w:rsidRPr="00716109">
        <w:rPr>
          <w:b/>
          <w:color w:val="000000" w:themeColor="text1"/>
          <w:sz w:val="24"/>
          <w:szCs w:val="24"/>
        </w:rPr>
        <w:t>School Council Leads</w:t>
      </w:r>
      <w:r w:rsidRPr="00716109">
        <w:rPr>
          <w:color w:val="000000" w:themeColor="text1"/>
          <w:sz w:val="24"/>
          <w:szCs w:val="24"/>
        </w:rPr>
        <w:t xml:space="preserve">: Louise Watson, Maya </w:t>
      </w:r>
      <w:r w:rsidR="003237F4" w:rsidRPr="00716109">
        <w:rPr>
          <w:color w:val="000000" w:themeColor="text1"/>
          <w:sz w:val="24"/>
          <w:szCs w:val="24"/>
        </w:rPr>
        <w:t>Eadie-Catling</w:t>
      </w:r>
    </w:p>
    <w:p w14:paraId="263E2869" w14:textId="7CF4F662" w:rsidR="00112918" w:rsidRPr="00716109" w:rsidRDefault="00112918" w:rsidP="00716109">
      <w:pPr>
        <w:jc w:val="both"/>
        <w:rPr>
          <w:b/>
          <w:color w:val="000000" w:themeColor="text1"/>
          <w:sz w:val="24"/>
          <w:szCs w:val="24"/>
        </w:rPr>
      </w:pPr>
      <w:r w:rsidRPr="00716109">
        <w:rPr>
          <w:b/>
          <w:color w:val="000000" w:themeColor="text1"/>
          <w:sz w:val="24"/>
          <w:szCs w:val="24"/>
        </w:rPr>
        <w:t>School Councillors</w:t>
      </w:r>
      <w:r w:rsidR="003237F4" w:rsidRPr="00716109">
        <w:rPr>
          <w:b/>
          <w:color w:val="000000" w:themeColor="text1"/>
          <w:sz w:val="24"/>
          <w:szCs w:val="24"/>
        </w:rPr>
        <w:t xml:space="preserve"> 2022-23</w:t>
      </w:r>
    </w:p>
    <w:p w14:paraId="2716CFEE" w14:textId="46DA0BB1" w:rsidR="00112918" w:rsidRPr="00716109" w:rsidRDefault="00112918" w:rsidP="00716109">
      <w:pPr>
        <w:jc w:val="both"/>
        <w:rPr>
          <w:color w:val="000000" w:themeColor="text1"/>
          <w:sz w:val="24"/>
          <w:szCs w:val="24"/>
        </w:rPr>
      </w:pPr>
      <w:r w:rsidRPr="00716109">
        <w:rPr>
          <w:color w:val="000000" w:themeColor="text1"/>
          <w:sz w:val="24"/>
          <w:szCs w:val="24"/>
        </w:rPr>
        <w:t xml:space="preserve">The </w:t>
      </w:r>
      <w:r w:rsidR="002221CA" w:rsidRPr="00716109">
        <w:rPr>
          <w:color w:val="000000" w:themeColor="text1"/>
          <w:sz w:val="24"/>
          <w:szCs w:val="24"/>
        </w:rPr>
        <w:t>School Councillors spent a lot of their agenda discussing the benefits of healthy eating and how to promote it around the school. They created a video to encourage making healthier choices.</w:t>
      </w:r>
    </w:p>
    <w:p w14:paraId="35FF6AFB" w14:textId="77777777" w:rsidR="00145468" w:rsidRPr="00716109" w:rsidRDefault="00145468" w:rsidP="00716109">
      <w:pPr>
        <w:jc w:val="both"/>
        <w:rPr>
          <w:color w:val="000000" w:themeColor="text1"/>
          <w:sz w:val="24"/>
          <w:szCs w:val="24"/>
        </w:rPr>
      </w:pPr>
    </w:p>
    <w:p w14:paraId="3DE95E7B" w14:textId="57D360AD" w:rsidR="00DD2AF9" w:rsidRPr="00716109" w:rsidRDefault="00DD2AF9" w:rsidP="00716109">
      <w:pPr>
        <w:pStyle w:val="Heading1"/>
        <w:numPr>
          <w:ilvl w:val="0"/>
          <w:numId w:val="7"/>
        </w:numPr>
        <w:spacing w:line="360" w:lineRule="auto"/>
        <w:ind w:left="284" w:hanging="284"/>
        <w:jc w:val="both"/>
        <w:rPr>
          <w:b/>
          <w:color w:val="auto"/>
          <w:sz w:val="24"/>
          <w:szCs w:val="24"/>
        </w:rPr>
      </w:pPr>
      <w:r w:rsidRPr="00716109">
        <w:rPr>
          <w:b/>
          <w:color w:val="auto"/>
          <w:sz w:val="24"/>
          <w:szCs w:val="24"/>
        </w:rPr>
        <w:t>Policy Aims &amp; Objectives</w:t>
      </w:r>
    </w:p>
    <w:p w14:paraId="048ACAC0" w14:textId="01721378" w:rsidR="00DD2AF9" w:rsidRPr="00716109" w:rsidRDefault="004004A3" w:rsidP="00716109">
      <w:pPr>
        <w:contextualSpacing/>
        <w:jc w:val="both"/>
        <w:rPr>
          <w:sz w:val="24"/>
          <w:szCs w:val="24"/>
        </w:rPr>
      </w:pPr>
      <w:r w:rsidRPr="00716109">
        <w:rPr>
          <w:sz w:val="24"/>
          <w:szCs w:val="24"/>
        </w:rPr>
        <w:t>Our school food policy aims to</w:t>
      </w:r>
    </w:p>
    <w:p w14:paraId="5F39F19C" w14:textId="7BE5E9D5" w:rsidR="00DD2AF9" w:rsidRPr="00716109" w:rsidRDefault="000D5EF7" w:rsidP="00716109">
      <w:pPr>
        <w:pStyle w:val="ListParagraph"/>
        <w:numPr>
          <w:ilvl w:val="0"/>
          <w:numId w:val="36"/>
        </w:numPr>
        <w:jc w:val="both"/>
        <w:rPr>
          <w:sz w:val="24"/>
          <w:szCs w:val="24"/>
        </w:rPr>
      </w:pPr>
      <w:r w:rsidRPr="00716109">
        <w:rPr>
          <w:sz w:val="24"/>
          <w:szCs w:val="24"/>
        </w:rPr>
        <w:t>E</w:t>
      </w:r>
      <w:r w:rsidR="00DD2AF9" w:rsidRPr="00716109">
        <w:rPr>
          <w:sz w:val="24"/>
          <w:szCs w:val="24"/>
        </w:rPr>
        <w:t>nsure that all aspects of food and nutrition promote the health and well-being of pupils, staff, and visitors at our school.</w:t>
      </w:r>
    </w:p>
    <w:p w14:paraId="4CF6E94E" w14:textId="3A18AAD2" w:rsidR="00DD2AF9" w:rsidRPr="00716109" w:rsidRDefault="00DD2AF9" w:rsidP="00716109">
      <w:pPr>
        <w:contextualSpacing/>
        <w:jc w:val="both"/>
        <w:rPr>
          <w:sz w:val="24"/>
          <w:szCs w:val="24"/>
        </w:rPr>
      </w:pPr>
      <w:r w:rsidRPr="00716109">
        <w:rPr>
          <w:sz w:val="24"/>
          <w:szCs w:val="24"/>
        </w:rPr>
        <w:t>The objectives of our school food policy are</w:t>
      </w:r>
      <w:r w:rsidR="000D5EF7" w:rsidRPr="00716109">
        <w:rPr>
          <w:sz w:val="24"/>
          <w:szCs w:val="24"/>
        </w:rPr>
        <w:t xml:space="preserve"> to</w:t>
      </w:r>
      <w:r w:rsidRPr="00716109">
        <w:rPr>
          <w:sz w:val="24"/>
          <w:szCs w:val="24"/>
        </w:rPr>
        <w:t>:</w:t>
      </w:r>
    </w:p>
    <w:p w14:paraId="376123F0" w14:textId="6BD92560" w:rsidR="00DD2AF9" w:rsidRPr="00716109" w:rsidRDefault="000D5EF7" w:rsidP="00716109">
      <w:pPr>
        <w:pStyle w:val="ListParagraph"/>
        <w:numPr>
          <w:ilvl w:val="0"/>
          <w:numId w:val="8"/>
        </w:numPr>
        <w:jc w:val="both"/>
        <w:rPr>
          <w:sz w:val="24"/>
          <w:szCs w:val="24"/>
        </w:rPr>
      </w:pPr>
      <w:r w:rsidRPr="00716109">
        <w:rPr>
          <w:sz w:val="24"/>
          <w:szCs w:val="24"/>
        </w:rPr>
        <w:t>P</w:t>
      </w:r>
      <w:r w:rsidR="00DD2AF9" w:rsidRPr="00716109">
        <w:rPr>
          <w:sz w:val="24"/>
          <w:szCs w:val="24"/>
        </w:rPr>
        <w:t xml:space="preserve">rovide a range of healthy food choices throughout the school day </w:t>
      </w:r>
      <w:r w:rsidR="00B8039B" w:rsidRPr="00716109">
        <w:rPr>
          <w:sz w:val="24"/>
          <w:szCs w:val="24"/>
        </w:rPr>
        <w:t>that are</w:t>
      </w:r>
      <w:r w:rsidR="00DD2AF9" w:rsidRPr="00716109">
        <w:rPr>
          <w:sz w:val="24"/>
          <w:szCs w:val="24"/>
        </w:rPr>
        <w:t xml:space="preserve"> in line with the mandatory </w:t>
      </w:r>
      <w:r w:rsidR="00581F91" w:rsidRPr="00716109">
        <w:rPr>
          <w:sz w:val="24"/>
          <w:szCs w:val="24"/>
        </w:rPr>
        <w:t>s</w:t>
      </w:r>
      <w:r w:rsidR="00DD2AF9" w:rsidRPr="00716109">
        <w:rPr>
          <w:sz w:val="24"/>
          <w:szCs w:val="24"/>
        </w:rPr>
        <w:t xml:space="preserve">chool </w:t>
      </w:r>
      <w:r w:rsidR="00581F91" w:rsidRPr="00716109">
        <w:rPr>
          <w:sz w:val="24"/>
          <w:szCs w:val="24"/>
        </w:rPr>
        <w:t>f</w:t>
      </w:r>
      <w:r w:rsidR="00DD2AF9" w:rsidRPr="00716109">
        <w:rPr>
          <w:sz w:val="24"/>
          <w:szCs w:val="24"/>
        </w:rPr>
        <w:t xml:space="preserve">ood </w:t>
      </w:r>
      <w:r w:rsidR="00581F91" w:rsidRPr="00716109">
        <w:rPr>
          <w:sz w:val="24"/>
          <w:szCs w:val="24"/>
        </w:rPr>
        <w:t>s</w:t>
      </w:r>
      <w:r w:rsidR="00DD2AF9" w:rsidRPr="00716109">
        <w:rPr>
          <w:sz w:val="24"/>
          <w:szCs w:val="24"/>
        </w:rPr>
        <w:t>tandards.</w:t>
      </w:r>
    </w:p>
    <w:p w14:paraId="24AC766C" w14:textId="3CD8A3DC" w:rsidR="00DD2AF9" w:rsidRPr="00716109" w:rsidRDefault="000D5EF7" w:rsidP="00716109">
      <w:pPr>
        <w:pStyle w:val="ListParagraph"/>
        <w:numPr>
          <w:ilvl w:val="0"/>
          <w:numId w:val="8"/>
        </w:numPr>
        <w:jc w:val="both"/>
        <w:rPr>
          <w:sz w:val="24"/>
          <w:szCs w:val="24"/>
        </w:rPr>
      </w:pPr>
      <w:r w:rsidRPr="00716109">
        <w:rPr>
          <w:sz w:val="24"/>
          <w:szCs w:val="24"/>
        </w:rPr>
        <w:t>E</w:t>
      </w:r>
      <w:r w:rsidR="00DD2AF9" w:rsidRPr="00716109">
        <w:rPr>
          <w:sz w:val="24"/>
          <w:szCs w:val="24"/>
        </w:rPr>
        <w:t>nsure that food provision in the school reflects the cultural and medical requirements of staff and pupils.</w:t>
      </w:r>
    </w:p>
    <w:p w14:paraId="0747C49C" w14:textId="0A0D34AE" w:rsidR="00DD2AF9" w:rsidRPr="00716109" w:rsidRDefault="000D5EF7" w:rsidP="00716109">
      <w:pPr>
        <w:pStyle w:val="ListParagraph"/>
        <w:numPr>
          <w:ilvl w:val="0"/>
          <w:numId w:val="8"/>
        </w:numPr>
        <w:jc w:val="both"/>
        <w:rPr>
          <w:sz w:val="24"/>
          <w:szCs w:val="24"/>
        </w:rPr>
      </w:pPr>
      <w:r w:rsidRPr="00716109">
        <w:rPr>
          <w:sz w:val="24"/>
          <w:szCs w:val="24"/>
        </w:rPr>
        <w:t>M</w:t>
      </w:r>
      <w:r w:rsidR="00DD2AF9" w:rsidRPr="00716109">
        <w:rPr>
          <w:sz w:val="24"/>
          <w:szCs w:val="24"/>
        </w:rPr>
        <w:t>ake the healthy choice, the easy choice</w:t>
      </w:r>
      <w:r w:rsidR="00C474C6" w:rsidRPr="00716109">
        <w:rPr>
          <w:sz w:val="24"/>
          <w:szCs w:val="24"/>
        </w:rPr>
        <w:t>.</w:t>
      </w:r>
    </w:p>
    <w:p w14:paraId="094CD1A8" w14:textId="4D743FFE" w:rsidR="003B2582" w:rsidRPr="00716109" w:rsidRDefault="003B2582" w:rsidP="00716109">
      <w:pPr>
        <w:pStyle w:val="ListParagraph"/>
        <w:numPr>
          <w:ilvl w:val="0"/>
          <w:numId w:val="8"/>
        </w:numPr>
        <w:jc w:val="both"/>
        <w:rPr>
          <w:sz w:val="24"/>
          <w:szCs w:val="24"/>
        </w:rPr>
      </w:pPr>
      <w:r w:rsidRPr="00716109">
        <w:rPr>
          <w:sz w:val="24"/>
          <w:szCs w:val="24"/>
        </w:rPr>
        <w:lastRenderedPageBreak/>
        <w:t xml:space="preserve">Ensure that our caterers uphold </w:t>
      </w:r>
      <w:bookmarkStart w:id="2" w:name="_Int_MwSZJpvB"/>
      <w:r w:rsidRPr="00716109">
        <w:rPr>
          <w:sz w:val="24"/>
          <w:szCs w:val="24"/>
        </w:rPr>
        <w:t>high standards</w:t>
      </w:r>
      <w:bookmarkEnd w:id="2"/>
      <w:r w:rsidRPr="00716109">
        <w:rPr>
          <w:sz w:val="24"/>
          <w:szCs w:val="24"/>
        </w:rPr>
        <w:t xml:space="preserve"> and continue to actively consult with relevant stakeholders to improve the food provision</w:t>
      </w:r>
      <w:r w:rsidR="658CCCF3" w:rsidRPr="00716109">
        <w:rPr>
          <w:sz w:val="24"/>
          <w:szCs w:val="24"/>
        </w:rPr>
        <w:t xml:space="preserve">. </w:t>
      </w:r>
    </w:p>
    <w:p w14:paraId="423E17FF" w14:textId="26739259" w:rsidR="003B2582" w:rsidRPr="00716109" w:rsidRDefault="003B2582" w:rsidP="00716109">
      <w:pPr>
        <w:pStyle w:val="ListParagraph"/>
        <w:numPr>
          <w:ilvl w:val="0"/>
          <w:numId w:val="8"/>
        </w:numPr>
        <w:jc w:val="both"/>
        <w:rPr>
          <w:sz w:val="24"/>
          <w:szCs w:val="24"/>
        </w:rPr>
      </w:pPr>
      <w:r w:rsidRPr="00716109">
        <w:rPr>
          <w:sz w:val="24"/>
          <w:szCs w:val="24"/>
        </w:rPr>
        <w:t>Work with students and the catering company to make sure the pupils feel listened to and see their choices in the food on offer</w:t>
      </w:r>
      <w:r w:rsidR="5B1831DD" w:rsidRPr="00716109">
        <w:rPr>
          <w:sz w:val="24"/>
          <w:szCs w:val="24"/>
        </w:rPr>
        <w:t xml:space="preserve">. </w:t>
      </w:r>
    </w:p>
    <w:p w14:paraId="3AC230E1" w14:textId="77777777" w:rsidR="00145468" w:rsidRPr="00716109" w:rsidRDefault="00145468" w:rsidP="00716109">
      <w:pPr>
        <w:pStyle w:val="ListParagraph"/>
        <w:jc w:val="both"/>
        <w:rPr>
          <w:color w:val="000000" w:themeColor="text1"/>
          <w:sz w:val="24"/>
          <w:szCs w:val="24"/>
        </w:rPr>
      </w:pPr>
    </w:p>
    <w:p w14:paraId="20F08318" w14:textId="5FD6564A" w:rsidR="00215AC8" w:rsidRPr="00716109" w:rsidRDefault="00215AC8" w:rsidP="00716109">
      <w:pPr>
        <w:pStyle w:val="Heading1"/>
        <w:numPr>
          <w:ilvl w:val="0"/>
          <w:numId w:val="7"/>
        </w:numPr>
        <w:spacing w:line="360" w:lineRule="auto"/>
        <w:jc w:val="both"/>
        <w:rPr>
          <w:b/>
          <w:color w:val="auto"/>
          <w:sz w:val="24"/>
          <w:szCs w:val="24"/>
        </w:rPr>
      </w:pPr>
      <w:r w:rsidRPr="00716109">
        <w:rPr>
          <w:b/>
          <w:color w:val="auto"/>
          <w:sz w:val="24"/>
          <w:szCs w:val="24"/>
        </w:rPr>
        <w:t>Food &amp; Drink Throughout the School Day</w:t>
      </w:r>
    </w:p>
    <w:p w14:paraId="6256A270" w14:textId="15CF9206" w:rsidR="00215AC8" w:rsidRPr="00716109" w:rsidRDefault="00215AC8" w:rsidP="00716109">
      <w:pPr>
        <w:pStyle w:val="BodyText"/>
        <w:ind w:left="0"/>
        <w:jc w:val="both"/>
        <w:rPr>
          <w:rFonts w:asciiTheme="minorHAnsi" w:eastAsiaTheme="minorEastAsia" w:hAnsiTheme="minorHAnsi"/>
          <w:color w:val="000000" w:themeColor="text1"/>
          <w:sz w:val="24"/>
          <w:szCs w:val="24"/>
          <w:lang w:val="en-GB"/>
        </w:rPr>
      </w:pPr>
      <w:r w:rsidRPr="00716109">
        <w:rPr>
          <w:rFonts w:asciiTheme="minorHAnsi" w:eastAsiaTheme="minorEastAsia" w:hAnsiTheme="minorHAnsi"/>
          <w:color w:val="595959" w:themeColor="text1" w:themeTint="A6"/>
          <w:sz w:val="24"/>
          <w:szCs w:val="24"/>
          <w:lang w:val="en-GB"/>
        </w:rPr>
        <w:t>All staff who serve food across the school day are trained in food safety and hygiene.</w:t>
      </w:r>
      <w:r w:rsidR="002221CA" w:rsidRPr="00716109">
        <w:rPr>
          <w:rFonts w:asciiTheme="minorHAnsi" w:eastAsiaTheme="minorEastAsia" w:hAnsiTheme="minorHAnsi"/>
          <w:color w:val="595959" w:themeColor="text1" w:themeTint="A6"/>
          <w:sz w:val="24"/>
          <w:szCs w:val="24"/>
          <w:lang w:val="en-GB"/>
        </w:rPr>
        <w:t xml:space="preserve"> </w:t>
      </w:r>
      <w:r w:rsidR="002221CA" w:rsidRPr="00716109">
        <w:rPr>
          <w:rFonts w:asciiTheme="minorHAnsi" w:eastAsiaTheme="minorEastAsia" w:hAnsiTheme="minorHAnsi"/>
          <w:color w:val="000000" w:themeColor="text1"/>
          <w:sz w:val="24"/>
          <w:szCs w:val="24"/>
          <w:lang w:val="en-GB"/>
        </w:rPr>
        <w:t>The kitchen received an environmental health score of 5.</w:t>
      </w:r>
    </w:p>
    <w:p w14:paraId="30A29674" w14:textId="77777777" w:rsidR="00215AC8" w:rsidRPr="00716109" w:rsidRDefault="00215AC8" w:rsidP="00716109">
      <w:pPr>
        <w:pStyle w:val="BodyText"/>
        <w:ind w:left="0"/>
        <w:jc w:val="both"/>
        <w:rPr>
          <w:rFonts w:asciiTheme="minorHAnsi" w:eastAsiaTheme="minorEastAsia" w:hAnsiTheme="minorHAnsi"/>
          <w:sz w:val="24"/>
          <w:szCs w:val="24"/>
          <w:lang w:val="en-GB"/>
        </w:rPr>
      </w:pPr>
    </w:p>
    <w:p w14:paraId="4D33EED9" w14:textId="2905BD40" w:rsidR="005C2C6A" w:rsidRPr="00716109" w:rsidRDefault="005C2C6A" w:rsidP="00716109">
      <w:pPr>
        <w:pStyle w:val="Heading1"/>
        <w:numPr>
          <w:ilvl w:val="1"/>
          <w:numId w:val="7"/>
        </w:numPr>
        <w:tabs>
          <w:tab w:val="left" w:pos="567"/>
        </w:tabs>
        <w:spacing w:line="360" w:lineRule="auto"/>
        <w:ind w:left="426"/>
        <w:jc w:val="both"/>
        <w:rPr>
          <w:b/>
          <w:color w:val="auto"/>
          <w:sz w:val="24"/>
          <w:szCs w:val="24"/>
        </w:rPr>
      </w:pPr>
      <w:r w:rsidRPr="00716109">
        <w:rPr>
          <w:b/>
          <w:color w:val="auto"/>
          <w:sz w:val="24"/>
          <w:szCs w:val="24"/>
        </w:rPr>
        <w:t>Breakfast Club</w:t>
      </w:r>
    </w:p>
    <w:p w14:paraId="15BF951D" w14:textId="0392F81A" w:rsidR="005C2C6A" w:rsidRPr="00716109" w:rsidRDefault="005C2C6A" w:rsidP="00716109">
      <w:pPr>
        <w:pStyle w:val="BodyText"/>
        <w:spacing w:line="276" w:lineRule="auto"/>
        <w:ind w:left="0" w:right="39"/>
        <w:jc w:val="both"/>
        <w:rPr>
          <w:rFonts w:asciiTheme="minorHAnsi" w:hAnsiTheme="minorHAnsi"/>
          <w:color w:val="000000" w:themeColor="text1"/>
          <w:spacing w:val="-3"/>
          <w:sz w:val="24"/>
          <w:szCs w:val="24"/>
          <w:lang w:val="en-GB"/>
        </w:rPr>
      </w:pPr>
      <w:r w:rsidRPr="00716109">
        <w:rPr>
          <w:rFonts w:asciiTheme="minorHAnsi" w:hAnsiTheme="minorHAnsi"/>
          <w:color w:val="000000" w:themeColor="text1"/>
          <w:sz w:val="24"/>
          <w:szCs w:val="24"/>
          <w:lang w:val="en-GB"/>
        </w:rPr>
        <w:t>We offer a</w:t>
      </w:r>
      <w:r w:rsidRPr="00716109">
        <w:rPr>
          <w:rFonts w:asciiTheme="minorHAnsi" w:hAnsiTheme="minorHAnsi"/>
          <w:color w:val="000000" w:themeColor="text1"/>
          <w:spacing w:val="9"/>
          <w:sz w:val="24"/>
          <w:szCs w:val="24"/>
          <w:lang w:val="en-GB"/>
        </w:rPr>
        <w:t xml:space="preserve"> b</w:t>
      </w:r>
      <w:r w:rsidRPr="00716109">
        <w:rPr>
          <w:rFonts w:asciiTheme="minorHAnsi" w:hAnsiTheme="minorHAnsi"/>
          <w:color w:val="000000" w:themeColor="text1"/>
          <w:spacing w:val="-1"/>
          <w:sz w:val="24"/>
          <w:szCs w:val="24"/>
          <w:lang w:val="en-GB"/>
        </w:rPr>
        <w:t>r</w:t>
      </w:r>
      <w:r w:rsidRPr="00716109">
        <w:rPr>
          <w:rFonts w:asciiTheme="minorHAnsi" w:hAnsiTheme="minorHAnsi"/>
          <w:color w:val="000000" w:themeColor="text1"/>
          <w:sz w:val="24"/>
          <w:szCs w:val="24"/>
          <w:lang w:val="en-GB"/>
        </w:rPr>
        <w:t>eak</w:t>
      </w:r>
      <w:r w:rsidRPr="00716109">
        <w:rPr>
          <w:rFonts w:asciiTheme="minorHAnsi" w:hAnsiTheme="minorHAnsi"/>
          <w:color w:val="000000" w:themeColor="text1"/>
          <w:spacing w:val="-1"/>
          <w:sz w:val="24"/>
          <w:szCs w:val="24"/>
          <w:lang w:val="en-GB"/>
        </w:rPr>
        <w:t>f</w:t>
      </w:r>
      <w:r w:rsidRPr="00716109">
        <w:rPr>
          <w:rFonts w:asciiTheme="minorHAnsi" w:hAnsiTheme="minorHAnsi"/>
          <w:color w:val="000000" w:themeColor="text1"/>
          <w:sz w:val="24"/>
          <w:szCs w:val="24"/>
          <w:lang w:val="en-GB"/>
        </w:rPr>
        <w:t>ast</w:t>
      </w:r>
      <w:r w:rsidRPr="00716109">
        <w:rPr>
          <w:rFonts w:asciiTheme="minorHAnsi" w:hAnsiTheme="minorHAnsi"/>
          <w:color w:val="000000" w:themeColor="text1"/>
          <w:spacing w:val="9"/>
          <w:sz w:val="24"/>
          <w:szCs w:val="24"/>
          <w:lang w:val="en-GB"/>
        </w:rPr>
        <w:t xml:space="preserve"> </w:t>
      </w:r>
      <w:r w:rsidRPr="00716109">
        <w:rPr>
          <w:rFonts w:asciiTheme="minorHAnsi" w:hAnsiTheme="minorHAnsi"/>
          <w:color w:val="000000" w:themeColor="text1"/>
          <w:spacing w:val="2"/>
          <w:sz w:val="24"/>
          <w:szCs w:val="24"/>
          <w:lang w:val="en-GB"/>
        </w:rPr>
        <w:t>c</w:t>
      </w:r>
      <w:r w:rsidRPr="00716109">
        <w:rPr>
          <w:rFonts w:asciiTheme="minorHAnsi" w:hAnsiTheme="minorHAnsi"/>
          <w:color w:val="000000" w:themeColor="text1"/>
          <w:spacing w:val="-1"/>
          <w:sz w:val="24"/>
          <w:szCs w:val="24"/>
          <w:lang w:val="en-GB"/>
        </w:rPr>
        <w:t>l</w:t>
      </w:r>
      <w:r w:rsidRPr="00716109">
        <w:rPr>
          <w:rFonts w:asciiTheme="minorHAnsi" w:hAnsiTheme="minorHAnsi"/>
          <w:color w:val="000000" w:themeColor="text1"/>
          <w:sz w:val="24"/>
          <w:szCs w:val="24"/>
          <w:lang w:val="en-GB"/>
        </w:rPr>
        <w:t>u</w:t>
      </w:r>
      <w:r w:rsidRPr="00716109">
        <w:rPr>
          <w:rFonts w:asciiTheme="minorHAnsi" w:hAnsiTheme="minorHAnsi"/>
          <w:color w:val="000000" w:themeColor="text1"/>
          <w:spacing w:val="-3"/>
          <w:sz w:val="24"/>
          <w:szCs w:val="24"/>
          <w:lang w:val="en-GB"/>
        </w:rPr>
        <w:t>b which serves a range of nutritious, school food standard compliant food</w:t>
      </w:r>
      <w:r w:rsidR="004132D4" w:rsidRPr="00716109">
        <w:rPr>
          <w:rFonts w:asciiTheme="minorHAnsi" w:hAnsiTheme="minorHAnsi"/>
          <w:color w:val="000000" w:themeColor="text1"/>
          <w:spacing w:val="-3"/>
          <w:sz w:val="24"/>
          <w:szCs w:val="24"/>
          <w:lang w:val="en-GB"/>
        </w:rPr>
        <w:t xml:space="preserve"> </w:t>
      </w:r>
      <w:r w:rsidRPr="00716109">
        <w:rPr>
          <w:rFonts w:asciiTheme="minorHAnsi" w:hAnsiTheme="minorHAnsi"/>
          <w:color w:val="000000" w:themeColor="text1"/>
          <w:spacing w:val="-3"/>
          <w:sz w:val="24"/>
          <w:szCs w:val="24"/>
          <w:lang w:val="en-GB"/>
        </w:rPr>
        <w:t>including wholemeal carbohydrat</w:t>
      </w:r>
      <w:r w:rsidR="004132D4" w:rsidRPr="00716109">
        <w:rPr>
          <w:rFonts w:asciiTheme="minorHAnsi" w:hAnsiTheme="minorHAnsi"/>
          <w:color w:val="000000" w:themeColor="text1"/>
          <w:spacing w:val="-3"/>
          <w:sz w:val="24"/>
          <w:szCs w:val="24"/>
          <w:lang w:val="en-GB"/>
        </w:rPr>
        <w:t>e, fruits &amp; protein-based foods</w:t>
      </w:r>
      <w:r w:rsidRPr="00716109">
        <w:rPr>
          <w:rFonts w:asciiTheme="minorHAnsi" w:hAnsiTheme="minorHAnsi"/>
          <w:color w:val="000000" w:themeColor="text1"/>
          <w:spacing w:val="-3"/>
          <w:sz w:val="24"/>
          <w:szCs w:val="24"/>
          <w:lang w:val="en-GB"/>
        </w:rPr>
        <w:t xml:space="preserve"> to support children’s health and concentration to ensure they have fuel for learning, play and social interaction.</w:t>
      </w:r>
    </w:p>
    <w:p w14:paraId="3F51240F" w14:textId="26E129EB" w:rsidR="002221CA" w:rsidRPr="00716109" w:rsidRDefault="002221CA" w:rsidP="00716109">
      <w:pPr>
        <w:pStyle w:val="BodyText"/>
        <w:spacing w:line="276" w:lineRule="auto"/>
        <w:ind w:left="0" w:right="39"/>
        <w:jc w:val="both"/>
        <w:rPr>
          <w:rFonts w:asciiTheme="minorHAnsi" w:hAnsiTheme="minorHAnsi"/>
          <w:color w:val="4472C4" w:themeColor="accent1"/>
          <w:spacing w:val="-3"/>
          <w:sz w:val="24"/>
          <w:szCs w:val="24"/>
          <w:lang w:val="en-GB"/>
        </w:rPr>
      </w:pPr>
    </w:p>
    <w:p w14:paraId="2711E760" w14:textId="44741E56" w:rsidR="002221CA" w:rsidRPr="00716109" w:rsidRDefault="002221CA" w:rsidP="00716109">
      <w:pPr>
        <w:pStyle w:val="BodyText"/>
        <w:spacing w:line="276" w:lineRule="auto"/>
        <w:ind w:left="0" w:right="39"/>
        <w:jc w:val="both"/>
        <w:rPr>
          <w:rFonts w:asciiTheme="minorHAnsi" w:hAnsiTheme="minorHAnsi"/>
          <w:color w:val="4472C4" w:themeColor="accent1"/>
          <w:spacing w:val="-3"/>
          <w:sz w:val="24"/>
          <w:szCs w:val="24"/>
          <w:lang w:val="en-GB"/>
        </w:rPr>
      </w:pPr>
      <w:r w:rsidRPr="00716109">
        <w:rPr>
          <w:rFonts w:asciiTheme="minorHAnsi" w:hAnsiTheme="minorHAnsi"/>
          <w:color w:val="000000" w:themeColor="text1"/>
          <w:spacing w:val="-3"/>
          <w:sz w:val="24"/>
          <w:szCs w:val="24"/>
          <w:lang w:val="en-GB"/>
        </w:rPr>
        <w:t>Breakfast club</w:t>
      </w:r>
      <w:r w:rsidR="00500663" w:rsidRPr="00716109">
        <w:rPr>
          <w:rFonts w:asciiTheme="minorHAnsi" w:hAnsiTheme="minorHAnsi"/>
          <w:color w:val="000000" w:themeColor="text1"/>
          <w:spacing w:val="-3"/>
          <w:sz w:val="24"/>
          <w:szCs w:val="24"/>
          <w:lang w:val="en-GB"/>
        </w:rPr>
        <w:t xml:space="preserve"> is </w:t>
      </w:r>
      <w:r w:rsidR="004132D4" w:rsidRPr="00716109">
        <w:rPr>
          <w:rFonts w:asciiTheme="minorHAnsi" w:hAnsiTheme="minorHAnsi"/>
          <w:color w:val="000000" w:themeColor="text1"/>
          <w:spacing w:val="-3"/>
          <w:sz w:val="24"/>
          <w:szCs w:val="24"/>
          <w:lang w:val="en-GB"/>
        </w:rPr>
        <w:t>led</w:t>
      </w:r>
      <w:r w:rsidR="00500663" w:rsidRPr="00716109">
        <w:rPr>
          <w:rFonts w:asciiTheme="minorHAnsi" w:hAnsiTheme="minorHAnsi"/>
          <w:color w:val="000000" w:themeColor="text1"/>
          <w:spacing w:val="-3"/>
          <w:sz w:val="24"/>
          <w:szCs w:val="24"/>
          <w:lang w:val="en-GB"/>
        </w:rPr>
        <w:t xml:space="preserve"> by Jackie Walsh. It is open from 8:15am to 8:45am and</w:t>
      </w:r>
      <w:r w:rsidRPr="00716109">
        <w:rPr>
          <w:rFonts w:asciiTheme="minorHAnsi" w:hAnsiTheme="minorHAnsi"/>
          <w:color w:val="000000" w:themeColor="text1"/>
          <w:spacing w:val="-3"/>
          <w:sz w:val="24"/>
          <w:szCs w:val="24"/>
          <w:lang w:val="en-GB"/>
        </w:rPr>
        <w:t xml:space="preserve"> is free </w:t>
      </w:r>
      <w:r w:rsidR="00881616" w:rsidRPr="00716109">
        <w:rPr>
          <w:rFonts w:asciiTheme="minorHAnsi" w:hAnsiTheme="minorHAnsi"/>
          <w:color w:val="000000" w:themeColor="text1"/>
          <w:spacing w:val="-3"/>
          <w:sz w:val="24"/>
          <w:szCs w:val="24"/>
          <w:lang w:val="en-GB"/>
        </w:rPr>
        <w:t xml:space="preserve">to all children. On Fridays, parents can join their children for breakfast. Jackie ensures that breakfast club is a sociable and enjoyable place to be, with games to play and flowers on the tables. </w:t>
      </w:r>
      <w:r w:rsidR="00500663" w:rsidRPr="00716109">
        <w:rPr>
          <w:rFonts w:asciiTheme="minorHAnsi" w:hAnsiTheme="minorHAnsi"/>
          <w:color w:val="000000" w:themeColor="text1"/>
          <w:spacing w:val="-3"/>
          <w:sz w:val="24"/>
          <w:szCs w:val="24"/>
          <w:lang w:val="en-GB"/>
        </w:rPr>
        <w:t>The school is supported by, and is an ambassador for, Magic Breakfast</w:t>
      </w:r>
      <w:r w:rsidR="00500663" w:rsidRPr="00716109">
        <w:rPr>
          <w:rFonts w:asciiTheme="minorHAnsi" w:hAnsiTheme="minorHAnsi"/>
          <w:color w:val="4472C4" w:themeColor="accent1"/>
          <w:spacing w:val="-3"/>
          <w:sz w:val="24"/>
          <w:szCs w:val="24"/>
          <w:lang w:val="en-GB"/>
        </w:rPr>
        <w:t xml:space="preserve"> (</w:t>
      </w:r>
      <w:hyperlink r:id="rId14" w:history="1">
        <w:r w:rsidR="00500663" w:rsidRPr="00716109">
          <w:rPr>
            <w:rStyle w:val="Hyperlink"/>
            <w:rFonts w:asciiTheme="minorHAnsi" w:hAnsiTheme="minorHAnsi"/>
            <w:spacing w:val="-3"/>
            <w:sz w:val="24"/>
            <w:szCs w:val="24"/>
            <w:lang w:val="en-GB"/>
          </w:rPr>
          <w:t>https://www.magicbreakfast.com/</w:t>
        </w:r>
      </w:hyperlink>
      <w:r w:rsidR="00500663" w:rsidRPr="00716109">
        <w:rPr>
          <w:rFonts w:asciiTheme="minorHAnsi" w:hAnsiTheme="minorHAnsi"/>
          <w:color w:val="4472C4" w:themeColor="accent1"/>
          <w:spacing w:val="-3"/>
          <w:sz w:val="24"/>
          <w:szCs w:val="24"/>
          <w:lang w:val="en-GB"/>
        </w:rPr>
        <w:t xml:space="preserve">) </w:t>
      </w:r>
    </w:p>
    <w:p w14:paraId="4AF11DB9" w14:textId="77777777" w:rsidR="00500663" w:rsidRPr="00716109" w:rsidRDefault="00500663" w:rsidP="00716109">
      <w:pPr>
        <w:pStyle w:val="BodyText"/>
        <w:spacing w:line="276" w:lineRule="auto"/>
        <w:ind w:left="0" w:right="39"/>
        <w:jc w:val="both"/>
        <w:rPr>
          <w:rFonts w:asciiTheme="minorHAnsi" w:hAnsiTheme="minorHAnsi"/>
          <w:color w:val="4472C4" w:themeColor="accent1"/>
          <w:spacing w:val="-3"/>
          <w:sz w:val="24"/>
          <w:szCs w:val="24"/>
          <w:lang w:val="en-GB"/>
        </w:rPr>
      </w:pPr>
    </w:p>
    <w:p w14:paraId="01C47EF0" w14:textId="563F1EBA" w:rsidR="00500663" w:rsidRPr="00716109" w:rsidRDefault="00500663" w:rsidP="00716109">
      <w:pPr>
        <w:jc w:val="both"/>
        <w:rPr>
          <w:color w:val="F4A127"/>
          <w:sz w:val="24"/>
          <w:szCs w:val="24"/>
        </w:rPr>
      </w:pPr>
      <w:r w:rsidRPr="00716109">
        <w:rPr>
          <w:sz w:val="24"/>
          <w:szCs w:val="24"/>
        </w:rPr>
        <w:t>For more infor</w:t>
      </w:r>
      <w:r w:rsidR="004132D4" w:rsidRPr="00716109">
        <w:rPr>
          <w:sz w:val="24"/>
          <w:szCs w:val="24"/>
        </w:rPr>
        <w:t xml:space="preserve">mation about the breakfast club </w:t>
      </w:r>
      <w:r w:rsidRPr="00716109">
        <w:rPr>
          <w:sz w:val="24"/>
          <w:szCs w:val="24"/>
        </w:rPr>
        <w:t>please see</w:t>
      </w:r>
      <w:r w:rsidRPr="00716109">
        <w:rPr>
          <w:color w:val="595959" w:themeColor="text1" w:themeTint="A6"/>
          <w:sz w:val="24"/>
          <w:szCs w:val="24"/>
        </w:rPr>
        <w:t xml:space="preserve"> </w:t>
      </w:r>
      <w:hyperlink r:id="rId15" w:history="1">
        <w:r w:rsidRPr="00716109">
          <w:rPr>
            <w:rStyle w:val="Hyperlink"/>
            <w:sz w:val="24"/>
            <w:szCs w:val="24"/>
          </w:rPr>
          <w:t>https://www.bluegatefields-jun.towerhamlets.sch.uk/breakfast-club-and-school-meals.html</w:t>
        </w:r>
      </w:hyperlink>
      <w:r w:rsidRPr="00716109">
        <w:rPr>
          <w:color w:val="F4A127"/>
          <w:sz w:val="24"/>
          <w:szCs w:val="24"/>
        </w:rPr>
        <w:t xml:space="preserve"> </w:t>
      </w:r>
    </w:p>
    <w:p w14:paraId="1CA6198A" w14:textId="50FCFDB3" w:rsidR="005C2C6A" w:rsidRPr="00716109" w:rsidRDefault="005C2C6A" w:rsidP="00716109">
      <w:pPr>
        <w:pStyle w:val="Heading1"/>
        <w:numPr>
          <w:ilvl w:val="1"/>
          <w:numId w:val="7"/>
        </w:numPr>
        <w:tabs>
          <w:tab w:val="left" w:pos="567"/>
        </w:tabs>
        <w:spacing w:line="360" w:lineRule="auto"/>
        <w:ind w:left="426"/>
        <w:jc w:val="both"/>
        <w:rPr>
          <w:b/>
          <w:color w:val="auto"/>
          <w:sz w:val="24"/>
          <w:szCs w:val="24"/>
        </w:rPr>
      </w:pPr>
      <w:r w:rsidRPr="00716109">
        <w:rPr>
          <w:b/>
          <w:color w:val="auto"/>
          <w:sz w:val="24"/>
          <w:szCs w:val="24"/>
        </w:rPr>
        <w:t>School Lunch</w:t>
      </w:r>
      <w:r w:rsidR="0002262F" w:rsidRPr="00716109">
        <w:rPr>
          <w:b/>
          <w:color w:val="auto"/>
          <w:sz w:val="24"/>
          <w:szCs w:val="24"/>
        </w:rPr>
        <w:t>es</w:t>
      </w:r>
    </w:p>
    <w:p w14:paraId="7FC955A9" w14:textId="2505569F" w:rsidR="003874DF" w:rsidRPr="00716109" w:rsidRDefault="00431E70" w:rsidP="00716109">
      <w:pPr>
        <w:spacing w:line="240" w:lineRule="auto"/>
        <w:jc w:val="both"/>
        <w:rPr>
          <w:color w:val="000000" w:themeColor="text1"/>
          <w:sz w:val="24"/>
          <w:szCs w:val="24"/>
        </w:rPr>
      </w:pPr>
      <w:r w:rsidRPr="00716109">
        <w:rPr>
          <w:color w:val="000000" w:themeColor="text1"/>
          <w:sz w:val="24"/>
          <w:szCs w:val="24"/>
        </w:rPr>
        <w:t>Lunch runs from 12:30pm-1:25pm in the Junior and Infant hall</w:t>
      </w:r>
      <w:r w:rsidRPr="00716109">
        <w:rPr>
          <w:rFonts w:cs="Times New Roman"/>
          <w:color w:val="000000" w:themeColor="text1"/>
          <w:sz w:val="24"/>
          <w:szCs w:val="24"/>
        </w:rPr>
        <w:t xml:space="preserve"> and the year groups are on a rota to ensure children do not always get the last sitting</w:t>
      </w:r>
      <w:r w:rsidRPr="00716109">
        <w:rPr>
          <w:color w:val="000000" w:themeColor="text1"/>
          <w:sz w:val="24"/>
          <w:szCs w:val="24"/>
        </w:rPr>
        <w:t>.</w:t>
      </w:r>
      <w:r w:rsidR="00283674" w:rsidRPr="00716109">
        <w:rPr>
          <w:color w:val="000000" w:themeColor="text1"/>
          <w:sz w:val="24"/>
          <w:szCs w:val="24"/>
        </w:rPr>
        <w:t xml:space="preserve"> </w:t>
      </w:r>
      <w:r w:rsidRPr="00716109">
        <w:rPr>
          <w:rFonts w:cs="Times New Roman"/>
          <w:color w:val="000000" w:themeColor="text1"/>
          <w:sz w:val="24"/>
          <w:szCs w:val="24"/>
        </w:rPr>
        <w:t>School meals are provided</w:t>
      </w:r>
      <w:r w:rsidR="00716109">
        <w:rPr>
          <w:rFonts w:cs="Times New Roman"/>
          <w:color w:val="000000" w:themeColor="text1"/>
          <w:sz w:val="24"/>
          <w:szCs w:val="24"/>
        </w:rPr>
        <w:t xml:space="preserve"> by</w:t>
      </w:r>
      <w:r w:rsidRPr="00716109">
        <w:rPr>
          <w:rFonts w:cs="Times New Roman"/>
          <w:color w:val="000000" w:themeColor="text1"/>
          <w:sz w:val="24"/>
          <w:szCs w:val="24"/>
        </w:rPr>
        <w:t xml:space="preserve"> Contract Catering Services, t</w:t>
      </w:r>
      <w:r w:rsidRPr="00716109">
        <w:rPr>
          <w:color w:val="000000" w:themeColor="text1"/>
          <w:sz w:val="24"/>
          <w:szCs w:val="24"/>
        </w:rPr>
        <w:t>he menu changes daily, f</w:t>
      </w:r>
      <w:r w:rsidR="00283674" w:rsidRPr="00716109">
        <w:rPr>
          <w:color w:val="000000" w:themeColor="text1"/>
          <w:sz w:val="24"/>
          <w:szCs w:val="24"/>
        </w:rPr>
        <w:t xml:space="preserve">or </w:t>
      </w:r>
      <w:r w:rsidRPr="00716109">
        <w:rPr>
          <w:color w:val="000000" w:themeColor="text1"/>
          <w:sz w:val="24"/>
          <w:szCs w:val="24"/>
        </w:rPr>
        <w:t xml:space="preserve">an example menu see </w:t>
      </w:r>
      <w:hyperlink r:id="rId16" w:history="1">
        <w:r w:rsidRPr="00716109">
          <w:rPr>
            <w:rStyle w:val="Hyperlink"/>
            <w:sz w:val="24"/>
            <w:szCs w:val="24"/>
          </w:rPr>
          <w:t>https://www.bluegatefields-jun.towerhamlets.sch.uk/breakfast-club-and-school-meals.html</w:t>
        </w:r>
      </w:hyperlink>
      <w:r w:rsidRPr="00716109">
        <w:rPr>
          <w:color w:val="FF0000"/>
          <w:sz w:val="24"/>
          <w:szCs w:val="24"/>
        </w:rPr>
        <w:t xml:space="preserve"> </w:t>
      </w:r>
      <w:r w:rsidRPr="00716109">
        <w:rPr>
          <w:rFonts w:cs="Times New Roman"/>
          <w:color w:val="000000" w:themeColor="text1"/>
          <w:sz w:val="24"/>
          <w:szCs w:val="24"/>
        </w:rPr>
        <w:t xml:space="preserve">The school caters for vegetarian and halal diets, it ensures all children with allergies are catered for. </w:t>
      </w:r>
      <w:r w:rsidR="00F11D8A" w:rsidRPr="00716109">
        <w:rPr>
          <w:color w:val="000000" w:themeColor="text1"/>
          <w:sz w:val="24"/>
          <w:szCs w:val="24"/>
        </w:rPr>
        <w:t>Blue Gate Fields Junior School has Monday</w:t>
      </w:r>
      <w:r w:rsidRPr="00716109">
        <w:rPr>
          <w:color w:val="000000" w:themeColor="text1"/>
          <w:sz w:val="24"/>
          <w:szCs w:val="24"/>
        </w:rPr>
        <w:t xml:space="preserve"> </w:t>
      </w:r>
      <w:r w:rsidR="00F11D8A" w:rsidRPr="00716109">
        <w:rPr>
          <w:color w:val="000000" w:themeColor="text1"/>
          <w:sz w:val="24"/>
          <w:szCs w:val="24"/>
        </w:rPr>
        <w:t>as their fully plant based day. This is to provide the children with more sustainable options</w:t>
      </w:r>
      <w:r w:rsidRPr="00716109">
        <w:rPr>
          <w:color w:val="000000" w:themeColor="text1"/>
          <w:sz w:val="24"/>
          <w:szCs w:val="24"/>
        </w:rPr>
        <w:t xml:space="preserve"> and to increase their awareness of their environmental responsibility.</w:t>
      </w:r>
      <w:r w:rsidR="003874DF" w:rsidRPr="00716109">
        <w:rPr>
          <w:color w:val="000000" w:themeColor="text1"/>
          <w:sz w:val="24"/>
          <w:szCs w:val="24"/>
        </w:rPr>
        <w:t xml:space="preserve"> To ensure balance within our lunch offering, we offer a range of nutritious dessert options</w:t>
      </w:r>
      <w:r w:rsidR="00716109">
        <w:rPr>
          <w:color w:val="000000" w:themeColor="text1"/>
          <w:sz w:val="24"/>
          <w:szCs w:val="24"/>
        </w:rPr>
        <w:t xml:space="preserve"> that</w:t>
      </w:r>
      <w:r w:rsidR="003874DF" w:rsidRPr="00716109">
        <w:rPr>
          <w:color w:val="000000" w:themeColor="text1"/>
          <w:sz w:val="24"/>
          <w:szCs w:val="24"/>
        </w:rPr>
        <w:t xml:space="preserve"> includes fresh fruit</w:t>
      </w:r>
      <w:r w:rsidR="00716109">
        <w:rPr>
          <w:color w:val="000000" w:themeColor="text1"/>
          <w:sz w:val="24"/>
          <w:szCs w:val="24"/>
        </w:rPr>
        <w:t>,</w:t>
      </w:r>
      <w:r w:rsidR="003874DF" w:rsidRPr="00716109">
        <w:rPr>
          <w:color w:val="000000" w:themeColor="text1"/>
          <w:sz w:val="24"/>
          <w:szCs w:val="24"/>
        </w:rPr>
        <w:t xml:space="preserve"> yoghurt,</w:t>
      </w:r>
      <w:r w:rsidR="00716109">
        <w:rPr>
          <w:color w:val="000000" w:themeColor="text1"/>
          <w:sz w:val="24"/>
          <w:szCs w:val="24"/>
        </w:rPr>
        <w:t xml:space="preserve"> and</w:t>
      </w:r>
      <w:r w:rsidR="003874DF" w:rsidRPr="00716109">
        <w:rPr>
          <w:color w:val="000000" w:themeColor="text1"/>
          <w:sz w:val="24"/>
          <w:szCs w:val="24"/>
        </w:rPr>
        <w:t xml:space="preserve"> cheese and crackers.</w:t>
      </w:r>
    </w:p>
    <w:p w14:paraId="434C0F16" w14:textId="57EBA353" w:rsidR="00881616" w:rsidRPr="00716109" w:rsidRDefault="00881616" w:rsidP="00716109">
      <w:pPr>
        <w:pStyle w:val="BodyText"/>
        <w:ind w:left="0"/>
        <w:jc w:val="both"/>
        <w:rPr>
          <w:rFonts w:asciiTheme="minorHAnsi" w:hAnsiTheme="minorHAnsi"/>
          <w:color w:val="000000" w:themeColor="text1"/>
          <w:sz w:val="24"/>
          <w:szCs w:val="24"/>
          <w:lang w:val="en-GB"/>
        </w:rPr>
      </w:pPr>
    </w:p>
    <w:p w14:paraId="48C690BB" w14:textId="118BEA62" w:rsidR="003874DF" w:rsidRPr="00716109" w:rsidRDefault="00881616" w:rsidP="00716109">
      <w:pPr>
        <w:spacing w:line="240" w:lineRule="auto"/>
        <w:jc w:val="both"/>
        <w:rPr>
          <w:color w:val="000000" w:themeColor="text1"/>
          <w:sz w:val="24"/>
          <w:szCs w:val="24"/>
        </w:rPr>
      </w:pPr>
      <w:r w:rsidRPr="00716109">
        <w:rPr>
          <w:color w:val="000000" w:themeColor="text1"/>
          <w:sz w:val="24"/>
          <w:szCs w:val="24"/>
        </w:rPr>
        <w:t>Every year, each class invite</w:t>
      </w:r>
      <w:r w:rsidR="00716109">
        <w:rPr>
          <w:color w:val="000000" w:themeColor="text1"/>
          <w:sz w:val="24"/>
          <w:szCs w:val="24"/>
        </w:rPr>
        <w:t>s</w:t>
      </w:r>
      <w:r w:rsidRPr="00716109">
        <w:rPr>
          <w:color w:val="000000" w:themeColor="text1"/>
          <w:sz w:val="24"/>
          <w:szCs w:val="24"/>
        </w:rPr>
        <w:t xml:space="preserve"> the parents to eat lunch with all the</w:t>
      </w:r>
      <w:r w:rsidR="003874DF" w:rsidRPr="00716109">
        <w:rPr>
          <w:color w:val="000000" w:themeColor="text1"/>
          <w:sz w:val="24"/>
          <w:szCs w:val="24"/>
        </w:rPr>
        <w:t xml:space="preserve"> children, teachers and other parents. This provides an informal environment to build relationships. In addition, staff are encouraged to eat their lunch with pupils once a week.</w:t>
      </w:r>
      <w:r w:rsidR="003874DF" w:rsidRPr="00716109">
        <w:rPr>
          <w:color w:val="000000" w:themeColor="text1"/>
          <w:spacing w:val="-1"/>
          <w:sz w:val="24"/>
          <w:szCs w:val="24"/>
        </w:rPr>
        <w:t xml:space="preserve"> Lunch time is a sociable occasion where good food is eaten and good conversation had. A new vocabulary word is provided every day with a joke and Spanish practice. </w:t>
      </w:r>
      <w:r w:rsidR="003874DF" w:rsidRPr="00716109">
        <w:rPr>
          <w:color w:val="000000" w:themeColor="text1"/>
          <w:sz w:val="24"/>
          <w:szCs w:val="24"/>
        </w:rPr>
        <w:t>The lunch hall is a caring place where c</w:t>
      </w:r>
      <w:r w:rsidRPr="00716109">
        <w:rPr>
          <w:color w:val="000000" w:themeColor="text1"/>
          <w:sz w:val="24"/>
          <w:szCs w:val="24"/>
        </w:rPr>
        <w:t>hildren serv</w:t>
      </w:r>
      <w:r w:rsidR="003874DF" w:rsidRPr="00716109">
        <w:rPr>
          <w:color w:val="000000" w:themeColor="text1"/>
          <w:sz w:val="24"/>
          <w:szCs w:val="24"/>
        </w:rPr>
        <w:t>e</w:t>
      </w:r>
      <w:r w:rsidRPr="00716109">
        <w:rPr>
          <w:color w:val="000000" w:themeColor="text1"/>
          <w:sz w:val="24"/>
          <w:szCs w:val="24"/>
        </w:rPr>
        <w:t xml:space="preserve"> each</w:t>
      </w:r>
      <w:r w:rsidR="003874DF" w:rsidRPr="00716109">
        <w:rPr>
          <w:color w:val="000000" w:themeColor="text1"/>
          <w:sz w:val="24"/>
          <w:szCs w:val="24"/>
        </w:rPr>
        <w:t xml:space="preserve"> </w:t>
      </w:r>
      <w:r w:rsidRPr="00716109">
        <w:rPr>
          <w:color w:val="000000" w:themeColor="text1"/>
          <w:sz w:val="24"/>
          <w:szCs w:val="24"/>
        </w:rPr>
        <w:t>other</w:t>
      </w:r>
      <w:r w:rsidR="003874DF" w:rsidRPr="00716109">
        <w:rPr>
          <w:color w:val="000000" w:themeColor="text1"/>
          <w:sz w:val="24"/>
          <w:szCs w:val="24"/>
        </w:rPr>
        <w:t xml:space="preserve"> at the salad bar</w:t>
      </w:r>
      <w:r w:rsidRPr="00716109">
        <w:rPr>
          <w:color w:val="000000" w:themeColor="text1"/>
          <w:sz w:val="24"/>
          <w:szCs w:val="24"/>
        </w:rPr>
        <w:t>, encouraging shared responsibility for the meal</w:t>
      </w:r>
      <w:r w:rsidR="003874DF" w:rsidRPr="00716109">
        <w:rPr>
          <w:color w:val="000000" w:themeColor="text1"/>
          <w:sz w:val="24"/>
          <w:szCs w:val="24"/>
        </w:rPr>
        <w:t>,</w:t>
      </w:r>
      <w:r w:rsidRPr="00716109">
        <w:rPr>
          <w:color w:val="000000" w:themeColor="text1"/>
          <w:sz w:val="24"/>
          <w:szCs w:val="24"/>
        </w:rPr>
        <w:t xml:space="preserve"> </w:t>
      </w:r>
      <w:r w:rsidR="003874DF" w:rsidRPr="00716109">
        <w:rPr>
          <w:color w:val="000000" w:themeColor="text1"/>
          <w:sz w:val="24"/>
          <w:szCs w:val="24"/>
        </w:rPr>
        <w:t>and also help to keep the lunch hall tidy. Children with additional needs are given extra time before and after the main lunch sitting to ensure they are comfortable.</w:t>
      </w:r>
    </w:p>
    <w:p w14:paraId="0A2245B1" w14:textId="625D999E" w:rsidR="00DD21A1" w:rsidRPr="00716109" w:rsidRDefault="00DD21A1" w:rsidP="00716109">
      <w:pPr>
        <w:jc w:val="both"/>
        <w:rPr>
          <w:color w:val="F4A127"/>
          <w:sz w:val="24"/>
          <w:szCs w:val="24"/>
        </w:rPr>
      </w:pPr>
    </w:p>
    <w:p w14:paraId="2B2E7C4E" w14:textId="3E409357" w:rsidR="005C2C6A" w:rsidRPr="00716109" w:rsidRDefault="005C2C6A" w:rsidP="00716109">
      <w:pPr>
        <w:pStyle w:val="Heading1"/>
        <w:numPr>
          <w:ilvl w:val="1"/>
          <w:numId w:val="7"/>
        </w:numPr>
        <w:tabs>
          <w:tab w:val="left" w:pos="567"/>
        </w:tabs>
        <w:spacing w:line="360" w:lineRule="auto"/>
        <w:ind w:left="426"/>
        <w:jc w:val="both"/>
        <w:rPr>
          <w:b/>
          <w:color w:val="auto"/>
          <w:sz w:val="24"/>
          <w:szCs w:val="24"/>
        </w:rPr>
      </w:pPr>
      <w:r w:rsidRPr="00716109">
        <w:rPr>
          <w:b/>
          <w:color w:val="auto"/>
          <w:sz w:val="24"/>
          <w:szCs w:val="24"/>
        </w:rPr>
        <w:lastRenderedPageBreak/>
        <w:t>Packed Lunches</w:t>
      </w:r>
    </w:p>
    <w:p w14:paraId="608679F1" w14:textId="69F40F8F" w:rsidR="003874DF" w:rsidRPr="00716109" w:rsidRDefault="003874DF" w:rsidP="00716109">
      <w:pPr>
        <w:ind w:right="39"/>
        <w:jc w:val="both"/>
        <w:rPr>
          <w:sz w:val="24"/>
          <w:szCs w:val="24"/>
        </w:rPr>
      </w:pPr>
      <w:r w:rsidRPr="00716109">
        <w:rPr>
          <w:sz w:val="24"/>
          <w:szCs w:val="24"/>
        </w:rPr>
        <w:t>Few children bring in packed lunches from home, if they do they are checked to ensure they match the school food standards</w:t>
      </w:r>
      <w:r w:rsidR="00A8253E" w:rsidRPr="00716109">
        <w:rPr>
          <w:sz w:val="24"/>
          <w:szCs w:val="24"/>
        </w:rPr>
        <w:t>.</w:t>
      </w:r>
    </w:p>
    <w:p w14:paraId="5305D59D" w14:textId="1E03A11D" w:rsidR="00A8253E" w:rsidRPr="00716109" w:rsidRDefault="00A8253E" w:rsidP="00716109">
      <w:pPr>
        <w:ind w:right="39"/>
        <w:jc w:val="both"/>
        <w:rPr>
          <w:sz w:val="24"/>
          <w:szCs w:val="24"/>
        </w:rPr>
      </w:pPr>
      <w:r w:rsidRPr="00716109">
        <w:rPr>
          <w:sz w:val="24"/>
          <w:szCs w:val="24"/>
        </w:rPr>
        <w:t>Packed lunches from school are provided for trips. Disposable plastic bottles of water are no longer provided to keep in line with our environmental responsibilities. Children take along their own reusable bottles.</w:t>
      </w:r>
    </w:p>
    <w:p w14:paraId="0C48A051" w14:textId="77777777" w:rsidR="00A8253E" w:rsidRPr="00716109" w:rsidRDefault="00A8253E" w:rsidP="00716109">
      <w:pPr>
        <w:ind w:right="39"/>
        <w:jc w:val="both"/>
        <w:rPr>
          <w:sz w:val="24"/>
          <w:szCs w:val="24"/>
        </w:rPr>
      </w:pPr>
    </w:p>
    <w:p w14:paraId="522C490C" w14:textId="505D06EF" w:rsidR="005C2C6A" w:rsidRPr="00716109" w:rsidRDefault="005C2C6A" w:rsidP="00716109">
      <w:pPr>
        <w:pStyle w:val="Heading1"/>
        <w:numPr>
          <w:ilvl w:val="1"/>
          <w:numId w:val="7"/>
        </w:numPr>
        <w:tabs>
          <w:tab w:val="left" w:pos="567"/>
        </w:tabs>
        <w:spacing w:line="360" w:lineRule="auto"/>
        <w:ind w:left="426"/>
        <w:jc w:val="both"/>
        <w:rPr>
          <w:b/>
          <w:color w:val="auto"/>
          <w:sz w:val="24"/>
          <w:szCs w:val="24"/>
        </w:rPr>
      </w:pPr>
      <w:r w:rsidRPr="00716109">
        <w:rPr>
          <w:b/>
          <w:color w:val="auto"/>
          <w:sz w:val="24"/>
          <w:szCs w:val="24"/>
        </w:rPr>
        <w:t>Food Brought In</w:t>
      </w:r>
    </w:p>
    <w:p w14:paraId="32981793" w14:textId="6B5CB05D" w:rsidR="00B43DA7" w:rsidRPr="00716109" w:rsidRDefault="00716109" w:rsidP="00716109">
      <w:pPr>
        <w:pStyle w:val="NoSpacing"/>
        <w:jc w:val="both"/>
        <w:rPr>
          <w:sz w:val="24"/>
          <w:szCs w:val="24"/>
        </w:rPr>
      </w:pPr>
      <w:r w:rsidRPr="00716109">
        <w:rPr>
          <w:sz w:val="24"/>
          <w:szCs w:val="24"/>
        </w:rPr>
        <w:t>Limited food is brought in</w:t>
      </w:r>
      <w:r w:rsidR="00B43DA7" w:rsidRPr="00716109">
        <w:rPr>
          <w:sz w:val="24"/>
          <w:szCs w:val="24"/>
        </w:rPr>
        <w:t xml:space="preserve">. For break time, snacks such as fresh and dried fruit, and breadsticks can be brought in. For birthdays and celebrations such as Eid, fruit can be brought in to share. For the annual parent picnic, home cooked food, nibbles and snacks which are in line with our health policy are brought in to share. </w:t>
      </w:r>
    </w:p>
    <w:p w14:paraId="06C3CAC7" w14:textId="77777777" w:rsidR="00B43DA7" w:rsidRPr="00716109" w:rsidRDefault="00B43DA7" w:rsidP="00716109">
      <w:pPr>
        <w:pStyle w:val="NoSpacing"/>
        <w:jc w:val="both"/>
        <w:rPr>
          <w:sz w:val="24"/>
          <w:szCs w:val="24"/>
        </w:rPr>
      </w:pPr>
    </w:p>
    <w:p w14:paraId="2EDE3051" w14:textId="150D5CEC" w:rsidR="005C2C6A" w:rsidRPr="00716109" w:rsidRDefault="005C2C6A" w:rsidP="00716109">
      <w:pPr>
        <w:pStyle w:val="Heading1"/>
        <w:numPr>
          <w:ilvl w:val="1"/>
          <w:numId w:val="7"/>
        </w:numPr>
        <w:tabs>
          <w:tab w:val="left" w:pos="567"/>
        </w:tabs>
        <w:spacing w:line="360" w:lineRule="auto"/>
        <w:ind w:left="426"/>
        <w:jc w:val="both"/>
        <w:rPr>
          <w:b/>
          <w:color w:val="auto"/>
          <w:sz w:val="24"/>
          <w:szCs w:val="24"/>
        </w:rPr>
      </w:pPr>
      <w:r w:rsidRPr="00716109">
        <w:rPr>
          <w:b/>
          <w:color w:val="auto"/>
          <w:sz w:val="24"/>
          <w:szCs w:val="24"/>
        </w:rPr>
        <w:t>Water Only</w:t>
      </w:r>
    </w:p>
    <w:p w14:paraId="5B3BA57B" w14:textId="719D2650" w:rsidR="00B43DA7" w:rsidRPr="00716109" w:rsidRDefault="00B43DA7" w:rsidP="00716109">
      <w:pPr>
        <w:widowControl w:val="0"/>
        <w:spacing w:line="276" w:lineRule="auto"/>
        <w:jc w:val="both"/>
        <w:rPr>
          <w:sz w:val="24"/>
          <w:szCs w:val="24"/>
        </w:rPr>
      </w:pPr>
      <w:r w:rsidRPr="00716109">
        <w:rPr>
          <w:sz w:val="24"/>
          <w:szCs w:val="24"/>
        </w:rPr>
        <w:t xml:space="preserve">We are a water only school. Children bring in their own water bottles to keep in line with our environmental responsibilities. </w:t>
      </w:r>
      <w:r w:rsidR="00E46425" w:rsidRPr="00716109">
        <w:rPr>
          <w:sz w:val="24"/>
          <w:szCs w:val="24"/>
        </w:rPr>
        <w:t xml:space="preserve">Children can also use the water foundations in the playground. They are given regular of opportunities to drink water and keep themselves hydrated throughout the day. </w:t>
      </w:r>
    </w:p>
    <w:p w14:paraId="34D3D275" w14:textId="77777777" w:rsidR="00E46425" w:rsidRPr="00716109" w:rsidRDefault="00E46425" w:rsidP="00716109">
      <w:pPr>
        <w:widowControl w:val="0"/>
        <w:spacing w:line="276" w:lineRule="auto"/>
        <w:jc w:val="both"/>
        <w:rPr>
          <w:sz w:val="24"/>
          <w:szCs w:val="24"/>
        </w:rPr>
      </w:pPr>
    </w:p>
    <w:p w14:paraId="684879A4" w14:textId="1D307F7C" w:rsidR="00802501" w:rsidRPr="00716109" w:rsidRDefault="00802501" w:rsidP="00716109">
      <w:pPr>
        <w:pStyle w:val="Heading1"/>
        <w:numPr>
          <w:ilvl w:val="0"/>
          <w:numId w:val="7"/>
        </w:numPr>
        <w:spacing w:line="360" w:lineRule="auto"/>
        <w:jc w:val="both"/>
        <w:rPr>
          <w:b/>
          <w:color w:val="auto"/>
          <w:sz w:val="24"/>
          <w:szCs w:val="24"/>
        </w:rPr>
      </w:pPr>
      <w:r w:rsidRPr="00716109">
        <w:rPr>
          <w:b/>
          <w:color w:val="auto"/>
          <w:sz w:val="24"/>
          <w:szCs w:val="24"/>
        </w:rPr>
        <w:t>Allergies &amp; Special Diets</w:t>
      </w:r>
    </w:p>
    <w:p w14:paraId="0356EEA5" w14:textId="487AA92C" w:rsidR="00E46425" w:rsidRPr="00716109" w:rsidRDefault="00E46425" w:rsidP="00716109">
      <w:pPr>
        <w:jc w:val="both"/>
        <w:rPr>
          <w:sz w:val="24"/>
          <w:szCs w:val="24"/>
        </w:rPr>
      </w:pPr>
      <w:r w:rsidRPr="00716109">
        <w:rPr>
          <w:sz w:val="24"/>
          <w:szCs w:val="24"/>
        </w:rPr>
        <w:t>In order to track allergies and special dietary requirements, children are required to wear yellow lanyard with their picture and needs. This is worn during lunch time and any sessions which involve cooking or handling food. Posters with the children’s allergies are also displayed around the school so that all members of staff are informed and aware. The medical tracker is maintained and updated on a regular basis. Staff are trained in the steps needed to be taken in the eventuality of an allergic reactions and are trained in the use of epi</w:t>
      </w:r>
      <w:r w:rsidR="00716109" w:rsidRPr="00716109">
        <w:rPr>
          <w:sz w:val="24"/>
          <w:szCs w:val="24"/>
        </w:rPr>
        <w:t>-</w:t>
      </w:r>
      <w:r w:rsidRPr="00716109">
        <w:rPr>
          <w:sz w:val="24"/>
          <w:szCs w:val="24"/>
        </w:rPr>
        <w:t xml:space="preserve">pens. </w:t>
      </w:r>
    </w:p>
    <w:p w14:paraId="24B8DEC5" w14:textId="77777777" w:rsidR="00716109" w:rsidRPr="00716109" w:rsidRDefault="00716109" w:rsidP="00716109">
      <w:pPr>
        <w:jc w:val="both"/>
        <w:rPr>
          <w:sz w:val="24"/>
          <w:szCs w:val="24"/>
        </w:rPr>
      </w:pPr>
    </w:p>
    <w:p w14:paraId="65B8C55D" w14:textId="76B32073" w:rsidR="00152791" w:rsidRPr="00716109" w:rsidRDefault="00152791" w:rsidP="00716109">
      <w:pPr>
        <w:pStyle w:val="Heading1"/>
        <w:numPr>
          <w:ilvl w:val="0"/>
          <w:numId w:val="7"/>
        </w:numPr>
        <w:spacing w:line="360" w:lineRule="auto"/>
        <w:jc w:val="both"/>
        <w:rPr>
          <w:b/>
          <w:color w:val="auto"/>
          <w:sz w:val="24"/>
          <w:szCs w:val="24"/>
        </w:rPr>
      </w:pPr>
      <w:r w:rsidRPr="00716109">
        <w:rPr>
          <w:b/>
          <w:color w:val="auto"/>
          <w:sz w:val="24"/>
          <w:szCs w:val="24"/>
        </w:rPr>
        <w:t>Food Education</w:t>
      </w:r>
    </w:p>
    <w:p w14:paraId="259F7A77" w14:textId="1FE65089" w:rsidR="00903C87" w:rsidRPr="00716109" w:rsidRDefault="00903C87" w:rsidP="00716109">
      <w:pPr>
        <w:contextualSpacing/>
        <w:jc w:val="both"/>
        <w:rPr>
          <w:sz w:val="24"/>
          <w:szCs w:val="24"/>
        </w:rPr>
      </w:pPr>
      <w:r w:rsidRPr="00716109">
        <w:rPr>
          <w:sz w:val="24"/>
          <w:szCs w:val="24"/>
        </w:rPr>
        <w:t>Each year group undertakes a food based D.T. project to help educate about food choices, sustainability and food production. The school garden grows a range of edible plants that helps educate the children about food sources, plant life cycles, seasonal produce, and caring for</w:t>
      </w:r>
      <w:r w:rsidR="00D41255">
        <w:rPr>
          <w:sz w:val="24"/>
          <w:szCs w:val="24"/>
        </w:rPr>
        <w:t xml:space="preserve"> and nurturing</w:t>
      </w:r>
      <w:r w:rsidRPr="00716109">
        <w:rPr>
          <w:sz w:val="24"/>
          <w:szCs w:val="24"/>
        </w:rPr>
        <w:t xml:space="preserve"> the environment. Coram Life Bus come in annually to teach all year groups about making healthy choices.</w:t>
      </w:r>
    </w:p>
    <w:p w14:paraId="4AC5B9BD" w14:textId="77777777" w:rsidR="00903C87" w:rsidRPr="00716109" w:rsidRDefault="00903C87" w:rsidP="00716109">
      <w:pPr>
        <w:contextualSpacing/>
        <w:jc w:val="both"/>
        <w:rPr>
          <w:color w:val="575757"/>
          <w:sz w:val="24"/>
          <w:szCs w:val="24"/>
        </w:rPr>
      </w:pPr>
    </w:p>
    <w:p w14:paraId="5954D08B" w14:textId="47DB6490" w:rsidR="00152791" w:rsidRPr="00716109" w:rsidRDefault="00152791" w:rsidP="00716109">
      <w:pPr>
        <w:pStyle w:val="Heading1"/>
        <w:numPr>
          <w:ilvl w:val="0"/>
          <w:numId w:val="7"/>
        </w:numPr>
        <w:spacing w:line="360" w:lineRule="auto"/>
        <w:jc w:val="both"/>
        <w:rPr>
          <w:b/>
          <w:color w:val="auto"/>
          <w:sz w:val="24"/>
          <w:szCs w:val="24"/>
        </w:rPr>
      </w:pPr>
      <w:r w:rsidRPr="00716109">
        <w:rPr>
          <w:b/>
          <w:color w:val="auto"/>
          <w:sz w:val="24"/>
          <w:szCs w:val="24"/>
        </w:rPr>
        <w:t>Equal Opportunities</w:t>
      </w:r>
    </w:p>
    <w:p w14:paraId="702FDEC3" w14:textId="3ADBC8CB" w:rsidR="00903C87" w:rsidRPr="00716109" w:rsidRDefault="009C3F31" w:rsidP="00716109">
      <w:pPr>
        <w:jc w:val="both"/>
        <w:rPr>
          <w:sz w:val="24"/>
          <w:szCs w:val="24"/>
        </w:rPr>
      </w:pPr>
      <w:r w:rsidRPr="00716109">
        <w:rPr>
          <w:sz w:val="24"/>
          <w:szCs w:val="24"/>
        </w:rPr>
        <w:t>We recognise the importance of all pupils, staff and visitors having equal access to inclusive opportunities. We want to ensure that everyone is catered for and feels valued when food and drink is provided in school, and across all aspects of food education.</w:t>
      </w:r>
      <w:r w:rsidR="00903C87" w:rsidRPr="00716109">
        <w:rPr>
          <w:sz w:val="24"/>
          <w:szCs w:val="24"/>
        </w:rPr>
        <w:t xml:space="preserve"> During Ramadan children from Year 6 who choose to fast are supported. We provide a weekly foodbank in </w:t>
      </w:r>
      <w:r w:rsidR="00903C87" w:rsidRPr="00716109">
        <w:rPr>
          <w:sz w:val="24"/>
          <w:szCs w:val="24"/>
        </w:rPr>
        <w:lastRenderedPageBreak/>
        <w:t>association with organisations such as the Felix Project. Food is distributed to parents, helping to reduce food waste as well as provide nutritious meal to families.</w:t>
      </w:r>
    </w:p>
    <w:p w14:paraId="1CB2DC21" w14:textId="458D4382" w:rsidR="00903C87" w:rsidRPr="00716109" w:rsidRDefault="00903C87" w:rsidP="00716109">
      <w:pPr>
        <w:jc w:val="both"/>
        <w:rPr>
          <w:sz w:val="24"/>
          <w:szCs w:val="24"/>
        </w:rPr>
      </w:pPr>
      <w:r w:rsidRPr="00716109">
        <w:rPr>
          <w:sz w:val="24"/>
          <w:szCs w:val="24"/>
        </w:rPr>
        <w:t>Children explore the effects and signs of disordered eating</w:t>
      </w:r>
      <w:r w:rsidR="00145468" w:rsidRPr="00716109">
        <w:rPr>
          <w:sz w:val="24"/>
          <w:szCs w:val="24"/>
        </w:rPr>
        <w:t xml:space="preserve"> and negative body image, developing an understanding of the repercussions. Staff monitor children’s intake of food, making sure all children eat a healthy, balanced meal.</w:t>
      </w:r>
    </w:p>
    <w:p w14:paraId="5763B069" w14:textId="77777777" w:rsidR="00145468" w:rsidRPr="00716109" w:rsidRDefault="00145468" w:rsidP="00716109">
      <w:pPr>
        <w:jc w:val="both"/>
        <w:rPr>
          <w:sz w:val="24"/>
          <w:szCs w:val="24"/>
        </w:rPr>
      </w:pPr>
    </w:p>
    <w:p w14:paraId="6FF0B8FF" w14:textId="7623CEF6" w:rsidR="00EE008F" w:rsidRPr="00716109" w:rsidRDefault="00EE008F" w:rsidP="00716109">
      <w:pPr>
        <w:pStyle w:val="Heading1"/>
        <w:numPr>
          <w:ilvl w:val="0"/>
          <w:numId w:val="7"/>
        </w:numPr>
        <w:spacing w:line="360" w:lineRule="auto"/>
        <w:jc w:val="both"/>
        <w:rPr>
          <w:b/>
          <w:color w:val="auto"/>
          <w:sz w:val="24"/>
          <w:szCs w:val="24"/>
        </w:rPr>
      </w:pPr>
      <w:r w:rsidRPr="00716109">
        <w:rPr>
          <w:b/>
          <w:color w:val="auto"/>
          <w:sz w:val="24"/>
          <w:szCs w:val="24"/>
        </w:rPr>
        <w:t>Staff &amp; Visitors Expectations</w:t>
      </w:r>
    </w:p>
    <w:p w14:paraId="03932B2B" w14:textId="0CC41349" w:rsidR="00145468" w:rsidRPr="00716109" w:rsidRDefault="00145468" w:rsidP="00716109">
      <w:pPr>
        <w:contextualSpacing/>
        <w:jc w:val="both"/>
        <w:rPr>
          <w:sz w:val="24"/>
          <w:szCs w:val="24"/>
        </w:rPr>
      </w:pPr>
      <w:r w:rsidRPr="00716109">
        <w:rPr>
          <w:sz w:val="24"/>
          <w:szCs w:val="24"/>
        </w:rPr>
        <w:t>The school is aware that a</w:t>
      </w:r>
      <w:r w:rsidR="00EE008F" w:rsidRPr="00716109">
        <w:rPr>
          <w:sz w:val="24"/>
          <w:szCs w:val="24"/>
        </w:rPr>
        <w:t xml:space="preserve">ll adults, including staff and external visitors, influence pupils’ knowledge, skills and attitudes towards food and drink. Therefore, it is important that they have a positive attitude and are healthy role models. At every opportunity they promote healthy choices and reflect our philosophy and approach to food and nutrition. </w:t>
      </w:r>
      <w:r w:rsidRPr="00716109">
        <w:rPr>
          <w:sz w:val="24"/>
          <w:szCs w:val="24"/>
        </w:rPr>
        <w:t>D.T. projects are used as a way to introduce different dietary choices such as veganism.</w:t>
      </w:r>
    </w:p>
    <w:p w14:paraId="6B1A5D1D" w14:textId="77777777" w:rsidR="00145468" w:rsidRPr="00716109" w:rsidRDefault="00145468" w:rsidP="00716109">
      <w:pPr>
        <w:pStyle w:val="Heading1"/>
        <w:spacing w:line="360" w:lineRule="auto"/>
        <w:jc w:val="both"/>
        <w:rPr>
          <w:color w:val="auto"/>
          <w:sz w:val="24"/>
          <w:szCs w:val="24"/>
        </w:rPr>
      </w:pPr>
    </w:p>
    <w:p w14:paraId="1AE463FE" w14:textId="592492A3" w:rsidR="00EE008F" w:rsidRPr="00716109" w:rsidRDefault="00EE008F" w:rsidP="00716109">
      <w:pPr>
        <w:pStyle w:val="Heading1"/>
        <w:spacing w:line="360" w:lineRule="auto"/>
        <w:jc w:val="both"/>
        <w:rPr>
          <w:b/>
          <w:color w:val="auto"/>
          <w:sz w:val="24"/>
          <w:szCs w:val="24"/>
        </w:rPr>
      </w:pPr>
      <w:r w:rsidRPr="00716109">
        <w:rPr>
          <w:b/>
          <w:color w:val="auto"/>
          <w:sz w:val="24"/>
          <w:szCs w:val="24"/>
        </w:rPr>
        <w:t>10. Monitoring &amp; Evaluation</w:t>
      </w:r>
    </w:p>
    <w:p w14:paraId="4D04CD52" w14:textId="1FB0EAD9" w:rsidR="00EE008F" w:rsidRPr="00716109" w:rsidRDefault="00EE008F" w:rsidP="00716109">
      <w:pPr>
        <w:pStyle w:val="BodyText"/>
        <w:ind w:left="0"/>
        <w:jc w:val="both"/>
        <w:rPr>
          <w:rFonts w:asciiTheme="minorHAnsi" w:hAnsiTheme="minorHAnsi"/>
          <w:sz w:val="24"/>
          <w:szCs w:val="24"/>
          <w:lang w:val="en-GB"/>
        </w:rPr>
      </w:pPr>
      <w:r w:rsidRPr="00716109">
        <w:rPr>
          <w:rFonts w:asciiTheme="minorHAnsi" w:hAnsiTheme="minorHAnsi"/>
          <w:sz w:val="24"/>
          <w:szCs w:val="24"/>
          <w:lang w:val="en-GB"/>
        </w:rPr>
        <w:t xml:space="preserve">At each review point, we will identify any areas of improvement to ensure that we maintain a balanced and wholesome approach to food &amp; drink in our school. </w:t>
      </w:r>
      <w:r w:rsidR="00E84C9D" w:rsidRPr="00716109">
        <w:rPr>
          <w:rFonts w:asciiTheme="minorHAnsi" w:hAnsiTheme="minorHAnsi"/>
          <w:sz w:val="24"/>
          <w:szCs w:val="24"/>
          <w:lang w:val="en-GB"/>
        </w:rPr>
        <w:t xml:space="preserve">We will consider take up of school food, student/parent feedback and our ever-changing student population during each review. </w:t>
      </w:r>
    </w:p>
    <w:p w14:paraId="4C459835" w14:textId="77777777" w:rsidR="00EE008F" w:rsidRPr="00716109" w:rsidRDefault="00EE008F" w:rsidP="00716109">
      <w:pPr>
        <w:pStyle w:val="BodyText"/>
        <w:spacing w:line="276" w:lineRule="auto"/>
        <w:ind w:left="0"/>
        <w:jc w:val="both"/>
        <w:rPr>
          <w:rFonts w:asciiTheme="minorHAnsi" w:hAnsiTheme="minorHAnsi"/>
          <w:sz w:val="24"/>
          <w:szCs w:val="24"/>
          <w:lang w:val="en-GB"/>
        </w:rPr>
      </w:pPr>
    </w:p>
    <w:p w14:paraId="7B6B2CAE" w14:textId="2F91FF50" w:rsidR="00EE008F" w:rsidRPr="00716109" w:rsidRDefault="00EE008F" w:rsidP="00716109">
      <w:pPr>
        <w:pStyle w:val="BodyText"/>
        <w:spacing w:line="276" w:lineRule="auto"/>
        <w:ind w:left="0" w:right="510"/>
        <w:jc w:val="both"/>
        <w:rPr>
          <w:rFonts w:asciiTheme="minorHAnsi" w:hAnsiTheme="minorHAnsi" w:cstheme="minorHAnsi"/>
          <w:sz w:val="24"/>
          <w:szCs w:val="24"/>
          <w:lang w:val="en-GB"/>
        </w:rPr>
      </w:pPr>
      <w:r w:rsidRPr="00716109">
        <w:rPr>
          <w:rFonts w:asciiTheme="minorHAnsi" w:hAnsiTheme="minorHAnsi" w:cstheme="minorHAnsi"/>
          <w:sz w:val="24"/>
          <w:szCs w:val="24"/>
          <w:lang w:val="en-GB"/>
        </w:rPr>
        <w:t xml:space="preserve">Next review date: </w:t>
      </w:r>
      <w:r w:rsidR="009B5D84" w:rsidRPr="00716109">
        <w:rPr>
          <w:rFonts w:asciiTheme="minorHAnsi" w:hAnsiTheme="minorHAnsi" w:cstheme="minorHAnsi"/>
          <w:sz w:val="24"/>
          <w:szCs w:val="24"/>
          <w:lang w:val="en-GB"/>
        </w:rPr>
        <w:t>29/06/</w:t>
      </w:r>
      <w:r w:rsidR="00136729" w:rsidRPr="00716109">
        <w:rPr>
          <w:rFonts w:asciiTheme="minorHAnsi" w:hAnsiTheme="minorHAnsi" w:cstheme="minorHAnsi"/>
          <w:sz w:val="24"/>
          <w:szCs w:val="24"/>
          <w:lang w:val="en-GB"/>
        </w:rPr>
        <w:t>2025</w:t>
      </w:r>
    </w:p>
    <w:p w14:paraId="72A9EDF7" w14:textId="77777777" w:rsidR="00A92E94" w:rsidRPr="00716109" w:rsidRDefault="00A92E94" w:rsidP="00716109">
      <w:pPr>
        <w:pStyle w:val="BodyText"/>
        <w:spacing w:line="276" w:lineRule="auto"/>
        <w:ind w:left="0" w:right="510"/>
        <w:jc w:val="both"/>
        <w:rPr>
          <w:rFonts w:asciiTheme="minorHAnsi" w:hAnsiTheme="minorHAnsi" w:cstheme="minorHAnsi"/>
          <w:sz w:val="24"/>
          <w:szCs w:val="24"/>
          <w:lang w:val="en-GB"/>
        </w:rPr>
      </w:pPr>
    </w:p>
    <w:p w14:paraId="59DD44A8" w14:textId="29AE77FF" w:rsidR="00E348F5" w:rsidRPr="00716109" w:rsidRDefault="00EE008F" w:rsidP="00716109">
      <w:pPr>
        <w:pStyle w:val="BodyText"/>
        <w:spacing w:line="276" w:lineRule="auto"/>
        <w:ind w:left="0" w:right="510"/>
        <w:jc w:val="both"/>
        <w:rPr>
          <w:rFonts w:asciiTheme="minorHAnsi" w:hAnsiTheme="minorHAnsi" w:cstheme="minorHAnsi"/>
          <w:sz w:val="24"/>
          <w:szCs w:val="24"/>
        </w:rPr>
      </w:pPr>
      <w:r w:rsidRPr="00716109">
        <w:rPr>
          <w:rFonts w:asciiTheme="minorHAnsi" w:hAnsiTheme="minorHAnsi" w:cstheme="minorHAnsi"/>
          <w:sz w:val="24"/>
          <w:szCs w:val="24"/>
        </w:rPr>
        <w:t>Signed:</w:t>
      </w:r>
    </w:p>
    <w:p w14:paraId="7C31A419" w14:textId="77777777" w:rsidR="00716109" w:rsidRDefault="00716109" w:rsidP="00716109">
      <w:pPr>
        <w:pStyle w:val="Heading1"/>
        <w:tabs>
          <w:tab w:val="left" w:pos="426"/>
        </w:tabs>
        <w:spacing w:line="360" w:lineRule="auto"/>
        <w:rPr>
          <w:b/>
          <w:color w:val="auto"/>
          <w:sz w:val="24"/>
          <w:szCs w:val="24"/>
        </w:rPr>
      </w:pPr>
    </w:p>
    <w:p w14:paraId="6E78AD29" w14:textId="77777777" w:rsidR="00716109" w:rsidRDefault="00716109" w:rsidP="00716109">
      <w:pPr>
        <w:pStyle w:val="Heading1"/>
        <w:tabs>
          <w:tab w:val="left" w:pos="426"/>
        </w:tabs>
        <w:spacing w:line="360" w:lineRule="auto"/>
        <w:rPr>
          <w:b/>
          <w:color w:val="auto"/>
          <w:sz w:val="24"/>
          <w:szCs w:val="24"/>
        </w:rPr>
      </w:pPr>
    </w:p>
    <w:p w14:paraId="4D3BFACE" w14:textId="17713E88" w:rsidR="00E348F5" w:rsidRPr="00716109" w:rsidRDefault="00FF0284" w:rsidP="00716109">
      <w:pPr>
        <w:pStyle w:val="Heading1"/>
        <w:tabs>
          <w:tab w:val="left" w:pos="426"/>
        </w:tabs>
        <w:spacing w:line="360" w:lineRule="auto"/>
        <w:rPr>
          <w:b/>
          <w:color w:val="auto"/>
          <w:sz w:val="24"/>
          <w:szCs w:val="24"/>
        </w:rPr>
      </w:pPr>
      <w:r w:rsidRPr="00716109">
        <w:rPr>
          <w:b/>
          <w:color w:val="auto"/>
          <w:sz w:val="24"/>
          <w:szCs w:val="24"/>
        </w:rPr>
        <w:t>Appendix</w:t>
      </w:r>
      <w:r w:rsidR="00716109">
        <w:rPr>
          <w:b/>
          <w:color w:val="auto"/>
          <w:sz w:val="24"/>
          <w:szCs w:val="24"/>
        </w:rPr>
        <w:t>:</w:t>
      </w:r>
    </w:p>
    <w:p w14:paraId="4B3C891E" w14:textId="77777777" w:rsidR="00A92E94" w:rsidRPr="00716109" w:rsidRDefault="00A92E94" w:rsidP="00A92E94">
      <w:pPr>
        <w:jc w:val="both"/>
        <w:rPr>
          <w:rFonts w:eastAsia="Cambria" w:cstheme="minorHAnsi"/>
          <w:b/>
          <w:sz w:val="24"/>
          <w:szCs w:val="24"/>
        </w:rPr>
      </w:pPr>
      <w:r w:rsidRPr="00716109">
        <w:rPr>
          <w:rFonts w:eastAsia="Cambria" w:cstheme="minorHAnsi"/>
          <w:b/>
          <w:sz w:val="24"/>
          <w:szCs w:val="24"/>
        </w:rPr>
        <w:t xml:space="preserve">Appendix 1: </w:t>
      </w:r>
    </w:p>
    <w:p w14:paraId="6C65168B" w14:textId="77777777" w:rsidR="00A92E94" w:rsidRPr="00716109" w:rsidRDefault="00A92E94" w:rsidP="00A92E94">
      <w:pPr>
        <w:rPr>
          <w:rFonts w:eastAsia="Bookman Old Style" w:cstheme="minorHAnsi"/>
          <w:sz w:val="24"/>
          <w:szCs w:val="24"/>
        </w:rPr>
      </w:pPr>
      <w:r w:rsidRPr="00716109">
        <w:rPr>
          <w:rFonts w:eastAsia="Bookman Old Style" w:cstheme="minorHAnsi"/>
          <w:sz w:val="24"/>
          <w:szCs w:val="24"/>
        </w:rPr>
        <w:t>The revised standards for school food came into force on 1 January 2015 and are set out here:</w:t>
      </w:r>
    </w:p>
    <w:p w14:paraId="7D1EB9BE" w14:textId="77777777" w:rsidR="00A92E94" w:rsidRPr="00716109" w:rsidRDefault="001A6D54" w:rsidP="00A92E94">
      <w:pPr>
        <w:rPr>
          <w:rFonts w:eastAsia="Bookman Old Style" w:cstheme="minorHAnsi"/>
          <w:color w:val="000000" w:themeColor="text1"/>
          <w:sz w:val="24"/>
          <w:szCs w:val="24"/>
        </w:rPr>
      </w:pPr>
      <w:hyperlink r:id="rId17" w:history="1">
        <w:r w:rsidR="00A92E94" w:rsidRPr="00716109">
          <w:rPr>
            <w:rStyle w:val="Hyperlink"/>
            <w:sz w:val="24"/>
            <w:szCs w:val="24"/>
          </w:rPr>
          <w:t>School food standards practical guide - GOV.UK (www.gov.uk)</w:t>
        </w:r>
      </w:hyperlink>
    </w:p>
    <w:p w14:paraId="1EC8B9EB" w14:textId="77777777" w:rsidR="00A92E94" w:rsidRPr="00716109" w:rsidRDefault="001A6D54" w:rsidP="00A92E94">
      <w:pPr>
        <w:rPr>
          <w:rFonts w:eastAsia="Bookman Old Style" w:cstheme="minorHAnsi"/>
          <w:color w:val="000000" w:themeColor="text1"/>
          <w:sz w:val="24"/>
          <w:szCs w:val="24"/>
        </w:rPr>
      </w:pPr>
      <w:hyperlink r:id="rId18" w:history="1">
        <w:r w:rsidR="00A92E94" w:rsidRPr="00716109">
          <w:rPr>
            <w:rStyle w:val="Hyperlink"/>
            <w:sz w:val="24"/>
            <w:szCs w:val="24"/>
          </w:rPr>
          <w:t>School-Food-Standards-Guidance-FINAL-V3.pdf (schoolfoodplan.com)</w:t>
        </w:r>
      </w:hyperlink>
    </w:p>
    <w:p w14:paraId="159124A5" w14:textId="77777777" w:rsidR="00A92E94" w:rsidRPr="00716109" w:rsidRDefault="00A92E94" w:rsidP="00A92E94">
      <w:pPr>
        <w:rPr>
          <w:rFonts w:eastAsia="Bookman Old Style" w:cstheme="minorHAnsi"/>
          <w:b/>
          <w:bCs/>
          <w:sz w:val="24"/>
          <w:szCs w:val="24"/>
        </w:rPr>
      </w:pPr>
      <w:r w:rsidRPr="00716109">
        <w:rPr>
          <w:rFonts w:eastAsia="Bookman Old Style" w:cstheme="minorHAnsi"/>
          <w:b/>
          <w:bCs/>
          <w:sz w:val="24"/>
          <w:szCs w:val="24"/>
        </w:rPr>
        <w:t xml:space="preserve">Appendix 2: </w:t>
      </w:r>
    </w:p>
    <w:p w14:paraId="7C379139" w14:textId="77777777" w:rsidR="00A92E94" w:rsidRPr="00716109" w:rsidRDefault="001A6D54" w:rsidP="00A92E94">
      <w:pPr>
        <w:rPr>
          <w:rFonts w:eastAsia="Bookman Old Style" w:cstheme="minorHAnsi"/>
          <w:b/>
          <w:bCs/>
          <w:color w:val="000000" w:themeColor="text1"/>
          <w:sz w:val="24"/>
          <w:szCs w:val="24"/>
        </w:rPr>
      </w:pPr>
      <w:hyperlink w:history="1">
        <w:r w:rsidR="00A92E94" w:rsidRPr="00716109">
          <w:rPr>
            <w:rStyle w:val="Hyperlink"/>
            <w:sz w:val="24"/>
            <w:szCs w:val="24"/>
          </w:rPr>
          <w:t>Free school meals: guidance for schools and local authorities - GOV.UK (www.gov.uk)</w:t>
        </w:r>
      </w:hyperlink>
    </w:p>
    <w:p w14:paraId="7ACB3C40" w14:textId="77777777" w:rsidR="00A92E94" w:rsidRPr="00716109" w:rsidRDefault="00A92E94" w:rsidP="00A92E94">
      <w:pPr>
        <w:rPr>
          <w:rStyle w:val="Hyperlink"/>
          <w:rFonts w:eastAsia="Bookman Old Style" w:cstheme="minorHAnsi"/>
          <w:b/>
          <w:bCs/>
          <w:color w:val="auto"/>
          <w:sz w:val="24"/>
          <w:szCs w:val="24"/>
          <w:u w:val="none"/>
        </w:rPr>
      </w:pPr>
      <w:r w:rsidRPr="00716109">
        <w:rPr>
          <w:rStyle w:val="Hyperlink"/>
          <w:rFonts w:eastAsia="Bookman Old Style" w:cstheme="minorHAnsi"/>
          <w:b/>
          <w:bCs/>
          <w:color w:val="auto"/>
          <w:sz w:val="24"/>
          <w:szCs w:val="24"/>
          <w:u w:val="none"/>
        </w:rPr>
        <w:t xml:space="preserve">Appendix 3: </w:t>
      </w:r>
    </w:p>
    <w:p w14:paraId="6E67BC0C" w14:textId="4B937264" w:rsidR="005C2C6A" w:rsidRPr="00716109" w:rsidRDefault="001A6D54" w:rsidP="00EC5DBA">
      <w:pPr>
        <w:spacing w:line="360" w:lineRule="auto"/>
        <w:rPr>
          <w:sz w:val="24"/>
          <w:szCs w:val="24"/>
        </w:rPr>
      </w:pPr>
      <w:hyperlink r:id="rId19">
        <w:r w:rsidR="00A92E94" w:rsidRPr="00716109">
          <w:rPr>
            <w:rStyle w:val="Hyperlink"/>
            <w:sz w:val="24"/>
            <w:szCs w:val="24"/>
          </w:rPr>
          <w:t>National Curriculum - Design and technology key stages 1 to 2 (publishing.service.gov.uk)</w:t>
        </w:r>
        <w:r w:rsidR="00A92E94" w:rsidRPr="00716109">
          <w:rPr>
            <w:sz w:val="24"/>
            <w:szCs w:val="24"/>
          </w:rPr>
          <w:br/>
        </w:r>
      </w:hyperlink>
    </w:p>
    <w:sectPr w:rsidR="005C2C6A" w:rsidRPr="00716109" w:rsidSect="00716109">
      <w:pgSz w:w="11906" w:h="16838"/>
      <w:pgMar w:top="709" w:right="1440" w:bottom="993"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B2CDA" w14:textId="77777777" w:rsidR="00481568" w:rsidRDefault="00481568" w:rsidP="00AB6D3E">
      <w:pPr>
        <w:spacing w:after="0" w:line="240" w:lineRule="auto"/>
      </w:pPr>
      <w:r>
        <w:separator/>
      </w:r>
    </w:p>
  </w:endnote>
  <w:endnote w:type="continuationSeparator" w:id="0">
    <w:p w14:paraId="7E6646FE" w14:textId="77777777" w:rsidR="00481568" w:rsidRDefault="00481568" w:rsidP="00AB6D3E">
      <w:pPr>
        <w:spacing w:after="0" w:line="240" w:lineRule="auto"/>
      </w:pPr>
      <w:r>
        <w:continuationSeparator/>
      </w:r>
    </w:p>
  </w:endnote>
  <w:endnote w:type="continuationNotice" w:id="1">
    <w:p w14:paraId="0AB383E5" w14:textId="77777777" w:rsidR="00481568" w:rsidRDefault="004815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T Sans">
    <w:altName w:val="Arial"/>
    <w:charset w:val="00"/>
    <w:family w:val="swiss"/>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E4A1E" w14:textId="77777777" w:rsidR="00481568" w:rsidRDefault="00481568" w:rsidP="00AB6D3E">
      <w:pPr>
        <w:spacing w:after="0" w:line="240" w:lineRule="auto"/>
      </w:pPr>
      <w:r>
        <w:separator/>
      </w:r>
    </w:p>
  </w:footnote>
  <w:footnote w:type="continuationSeparator" w:id="0">
    <w:p w14:paraId="74394C3E" w14:textId="77777777" w:rsidR="00481568" w:rsidRDefault="00481568" w:rsidP="00AB6D3E">
      <w:pPr>
        <w:spacing w:after="0" w:line="240" w:lineRule="auto"/>
      </w:pPr>
      <w:r>
        <w:continuationSeparator/>
      </w:r>
    </w:p>
  </w:footnote>
  <w:footnote w:type="continuationNotice" w:id="1">
    <w:p w14:paraId="0433954A" w14:textId="77777777" w:rsidR="00481568" w:rsidRDefault="00481568">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M1FGwd5i" int2:invalidationBookmarkName="" int2:hashCode="u+W7Nk+zX4jfVg" int2:id="7ZaSHqou">
      <int2:state int2:value="Rejected" int2:type="AugLoop_Text_Critique"/>
    </int2:bookmark>
    <int2:bookmark int2:bookmarkName="_Int_P3VWgpAA" int2:invalidationBookmarkName="" int2:hashCode="M4uL32GB+or00J" int2:id="9W1SrUXE">
      <int2:state int2:value="Rejected" int2:type="AugLoop_Text_Critique"/>
    </int2:bookmark>
    <int2:bookmark int2:bookmarkName="_Int_UJDpVRnQ" int2:invalidationBookmarkName="" int2:hashCode="uWJoMbN2NvaWgD" int2:id="HkpRtvF5">
      <int2:state int2:value="Rejected" int2:type="AugLoop_Text_Critique"/>
    </int2:bookmark>
    <int2:bookmark int2:bookmarkName="_Int_Ojn9lPzO" int2:invalidationBookmarkName="" int2:hashCode="nldDqCxDyGJc/a" int2:id="KGBhjONx">
      <int2:state int2:value="Rejected" int2:type="AugLoop_Text_Critique"/>
    </int2:bookmark>
    <int2:bookmark int2:bookmarkName="_Int_lR7H5FxX" int2:invalidationBookmarkName="" int2:hashCode="nAqJ5jL5uJ0dCS" int2:id="hNu6pqwp">
      <int2:state int2:value="Rejected" int2:type="AugLoop_Text_Critique"/>
    </int2:bookmark>
    <int2:bookmark int2:bookmarkName="_Int_MwSZJpvB" int2:invalidationBookmarkName="" int2:hashCode="30HHAZnkc4RXWk" int2:id="qYcqwgH5">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CE3"/>
    <w:multiLevelType w:val="multilevel"/>
    <w:tmpl w:val="08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32F452A"/>
    <w:multiLevelType w:val="hybridMultilevel"/>
    <w:tmpl w:val="C004D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D3F89"/>
    <w:multiLevelType w:val="multilevel"/>
    <w:tmpl w:val="5F44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265C8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CE4055"/>
    <w:multiLevelType w:val="hybridMultilevel"/>
    <w:tmpl w:val="A1C48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20E17"/>
    <w:multiLevelType w:val="hybridMultilevel"/>
    <w:tmpl w:val="98744520"/>
    <w:lvl w:ilvl="0" w:tplc="525C11AC">
      <w:start w:val="1"/>
      <w:numFmt w:val="bullet"/>
      <w:lvlText w:val=""/>
      <w:lvlJc w:val="left"/>
      <w:pPr>
        <w:ind w:left="1080" w:hanging="360"/>
      </w:pPr>
      <w:rPr>
        <w:rFonts w:ascii="Symbol" w:hAnsi="Symbol" w:hint="default"/>
        <w:color w:val="F4A12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846D7"/>
    <w:multiLevelType w:val="hybridMultilevel"/>
    <w:tmpl w:val="B4107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0D6591"/>
    <w:multiLevelType w:val="hybridMultilevel"/>
    <w:tmpl w:val="575A72A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6C05AC"/>
    <w:multiLevelType w:val="hybridMultilevel"/>
    <w:tmpl w:val="9F88B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7C1FAC"/>
    <w:multiLevelType w:val="hybridMultilevel"/>
    <w:tmpl w:val="8A4C2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8F0165"/>
    <w:multiLevelType w:val="hybridMultilevel"/>
    <w:tmpl w:val="37983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DC15A8"/>
    <w:multiLevelType w:val="hybridMultilevel"/>
    <w:tmpl w:val="19B80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3604A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4129CA"/>
    <w:multiLevelType w:val="hybridMultilevel"/>
    <w:tmpl w:val="D3E0F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147F89"/>
    <w:multiLevelType w:val="multilevel"/>
    <w:tmpl w:val="CB4EFFC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DB0ABC"/>
    <w:multiLevelType w:val="hybridMultilevel"/>
    <w:tmpl w:val="E2F21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B95459"/>
    <w:multiLevelType w:val="multilevel"/>
    <w:tmpl w:val="391E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0C6276"/>
    <w:multiLevelType w:val="hybridMultilevel"/>
    <w:tmpl w:val="DFAEAFFC"/>
    <w:lvl w:ilvl="0" w:tplc="0152EF5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A935C5"/>
    <w:multiLevelType w:val="hybridMultilevel"/>
    <w:tmpl w:val="0688D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CB50C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C94C1F"/>
    <w:multiLevelType w:val="hybridMultilevel"/>
    <w:tmpl w:val="0202866E"/>
    <w:lvl w:ilvl="0" w:tplc="B7581AB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A083D90"/>
    <w:multiLevelType w:val="hybridMultilevel"/>
    <w:tmpl w:val="E8BC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784E3E"/>
    <w:multiLevelType w:val="hybridMultilevel"/>
    <w:tmpl w:val="E27C6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AC5BCD"/>
    <w:multiLevelType w:val="hybridMultilevel"/>
    <w:tmpl w:val="FF003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231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F6774B"/>
    <w:multiLevelType w:val="hybridMultilevel"/>
    <w:tmpl w:val="8436B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4B42ED"/>
    <w:multiLevelType w:val="hybridMultilevel"/>
    <w:tmpl w:val="49B2B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8F4EF6"/>
    <w:multiLevelType w:val="hybridMultilevel"/>
    <w:tmpl w:val="F8E64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CC42B5"/>
    <w:multiLevelType w:val="multilevel"/>
    <w:tmpl w:val="CB4EFFC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81075F0"/>
    <w:multiLevelType w:val="multilevel"/>
    <w:tmpl w:val="CB4EFFC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E3664BC"/>
    <w:multiLevelType w:val="hybridMultilevel"/>
    <w:tmpl w:val="8522E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882430"/>
    <w:multiLevelType w:val="multilevel"/>
    <w:tmpl w:val="DE16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A24CB2"/>
    <w:multiLevelType w:val="hybridMultilevel"/>
    <w:tmpl w:val="FFFFFFFF"/>
    <w:lvl w:ilvl="0" w:tplc="0F208E14">
      <w:start w:val="1"/>
      <w:numFmt w:val="bullet"/>
      <w:lvlText w:val=""/>
      <w:lvlJc w:val="left"/>
      <w:pPr>
        <w:ind w:left="720" w:hanging="360"/>
      </w:pPr>
      <w:rPr>
        <w:rFonts w:ascii="Symbol" w:hAnsi="Symbol" w:hint="default"/>
      </w:rPr>
    </w:lvl>
    <w:lvl w:ilvl="1" w:tplc="1E7CFEE0">
      <w:start w:val="1"/>
      <w:numFmt w:val="bullet"/>
      <w:lvlText w:val="o"/>
      <w:lvlJc w:val="left"/>
      <w:pPr>
        <w:ind w:left="1440" w:hanging="360"/>
      </w:pPr>
      <w:rPr>
        <w:rFonts w:ascii="Courier New" w:hAnsi="Courier New" w:hint="default"/>
      </w:rPr>
    </w:lvl>
    <w:lvl w:ilvl="2" w:tplc="6D609D9C">
      <w:start w:val="1"/>
      <w:numFmt w:val="bullet"/>
      <w:lvlText w:val=""/>
      <w:lvlJc w:val="left"/>
      <w:pPr>
        <w:ind w:left="2160" w:hanging="360"/>
      </w:pPr>
      <w:rPr>
        <w:rFonts w:ascii="Wingdings" w:hAnsi="Wingdings" w:hint="default"/>
      </w:rPr>
    </w:lvl>
    <w:lvl w:ilvl="3" w:tplc="1A78BBE0">
      <w:start w:val="1"/>
      <w:numFmt w:val="bullet"/>
      <w:lvlText w:val=""/>
      <w:lvlJc w:val="left"/>
      <w:pPr>
        <w:ind w:left="2880" w:hanging="360"/>
      </w:pPr>
      <w:rPr>
        <w:rFonts w:ascii="Symbol" w:hAnsi="Symbol" w:hint="default"/>
      </w:rPr>
    </w:lvl>
    <w:lvl w:ilvl="4" w:tplc="24C03096">
      <w:start w:val="1"/>
      <w:numFmt w:val="bullet"/>
      <w:lvlText w:val="o"/>
      <w:lvlJc w:val="left"/>
      <w:pPr>
        <w:ind w:left="3600" w:hanging="360"/>
      </w:pPr>
      <w:rPr>
        <w:rFonts w:ascii="Courier New" w:hAnsi="Courier New" w:hint="default"/>
      </w:rPr>
    </w:lvl>
    <w:lvl w:ilvl="5" w:tplc="39B8D46A">
      <w:start w:val="1"/>
      <w:numFmt w:val="bullet"/>
      <w:lvlText w:val=""/>
      <w:lvlJc w:val="left"/>
      <w:pPr>
        <w:ind w:left="4320" w:hanging="360"/>
      </w:pPr>
      <w:rPr>
        <w:rFonts w:ascii="Wingdings" w:hAnsi="Wingdings" w:hint="default"/>
      </w:rPr>
    </w:lvl>
    <w:lvl w:ilvl="6" w:tplc="8F0A19B2">
      <w:start w:val="1"/>
      <w:numFmt w:val="bullet"/>
      <w:lvlText w:val=""/>
      <w:lvlJc w:val="left"/>
      <w:pPr>
        <w:ind w:left="5040" w:hanging="360"/>
      </w:pPr>
      <w:rPr>
        <w:rFonts w:ascii="Symbol" w:hAnsi="Symbol" w:hint="default"/>
      </w:rPr>
    </w:lvl>
    <w:lvl w:ilvl="7" w:tplc="34A04086">
      <w:start w:val="1"/>
      <w:numFmt w:val="bullet"/>
      <w:lvlText w:val="o"/>
      <w:lvlJc w:val="left"/>
      <w:pPr>
        <w:ind w:left="5760" w:hanging="360"/>
      </w:pPr>
      <w:rPr>
        <w:rFonts w:ascii="Courier New" w:hAnsi="Courier New" w:hint="default"/>
      </w:rPr>
    </w:lvl>
    <w:lvl w:ilvl="8" w:tplc="E9BC6DB0">
      <w:start w:val="1"/>
      <w:numFmt w:val="bullet"/>
      <w:lvlText w:val=""/>
      <w:lvlJc w:val="left"/>
      <w:pPr>
        <w:ind w:left="6480" w:hanging="360"/>
      </w:pPr>
      <w:rPr>
        <w:rFonts w:ascii="Wingdings" w:hAnsi="Wingdings" w:hint="default"/>
      </w:rPr>
    </w:lvl>
  </w:abstractNum>
  <w:abstractNum w:abstractNumId="33" w15:restartNumberingAfterBreak="0">
    <w:nsid w:val="76E32E65"/>
    <w:multiLevelType w:val="multilevel"/>
    <w:tmpl w:val="B404AF2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7638F9"/>
    <w:multiLevelType w:val="hybridMultilevel"/>
    <w:tmpl w:val="B4164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AB55A8"/>
    <w:multiLevelType w:val="hybridMultilevel"/>
    <w:tmpl w:val="C5A4C9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D591C62"/>
    <w:multiLevelType w:val="hybridMultilevel"/>
    <w:tmpl w:val="66BA4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A71494"/>
    <w:multiLevelType w:val="hybridMultilevel"/>
    <w:tmpl w:val="98EC3E80"/>
    <w:lvl w:ilvl="0" w:tplc="2C787668">
      <w:start w:val="1"/>
      <w:numFmt w:val="bullet"/>
      <w:lvlText w:val=""/>
      <w:lvlJc w:val="left"/>
      <w:pPr>
        <w:ind w:left="1080" w:hanging="360"/>
      </w:pPr>
      <w:rPr>
        <w:rFonts w:ascii="Symbol" w:hAnsi="Symbol" w:hint="default"/>
        <w:color w:val="F4A12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7"/>
  </w:num>
  <w:num w:numId="3">
    <w:abstractNumId w:val="26"/>
  </w:num>
  <w:num w:numId="4">
    <w:abstractNumId w:val="0"/>
  </w:num>
  <w:num w:numId="5">
    <w:abstractNumId w:val="19"/>
  </w:num>
  <w:num w:numId="6">
    <w:abstractNumId w:val="3"/>
  </w:num>
  <w:num w:numId="7">
    <w:abstractNumId w:val="12"/>
  </w:num>
  <w:num w:numId="8">
    <w:abstractNumId w:val="23"/>
  </w:num>
  <w:num w:numId="9">
    <w:abstractNumId w:val="24"/>
  </w:num>
  <w:num w:numId="10">
    <w:abstractNumId w:val="1"/>
  </w:num>
  <w:num w:numId="11">
    <w:abstractNumId w:val="13"/>
  </w:num>
  <w:num w:numId="12">
    <w:abstractNumId w:val="22"/>
  </w:num>
  <w:num w:numId="13">
    <w:abstractNumId w:val="9"/>
  </w:num>
  <w:num w:numId="14">
    <w:abstractNumId w:val="37"/>
  </w:num>
  <w:num w:numId="15">
    <w:abstractNumId w:val="18"/>
  </w:num>
  <w:num w:numId="16">
    <w:abstractNumId w:val="4"/>
  </w:num>
  <w:num w:numId="17">
    <w:abstractNumId w:val="6"/>
  </w:num>
  <w:num w:numId="18">
    <w:abstractNumId w:val="34"/>
  </w:num>
  <w:num w:numId="19">
    <w:abstractNumId w:val="20"/>
  </w:num>
  <w:num w:numId="20">
    <w:abstractNumId w:val="21"/>
  </w:num>
  <w:num w:numId="21">
    <w:abstractNumId w:val="15"/>
  </w:num>
  <w:num w:numId="22">
    <w:abstractNumId w:val="30"/>
  </w:num>
  <w:num w:numId="23">
    <w:abstractNumId w:val="11"/>
  </w:num>
  <w:num w:numId="24">
    <w:abstractNumId w:val="5"/>
  </w:num>
  <w:num w:numId="25">
    <w:abstractNumId w:val="25"/>
  </w:num>
  <w:num w:numId="26">
    <w:abstractNumId w:val="35"/>
  </w:num>
  <w:num w:numId="27">
    <w:abstractNumId w:val="29"/>
  </w:num>
  <w:num w:numId="28">
    <w:abstractNumId w:val="17"/>
  </w:num>
  <w:num w:numId="29">
    <w:abstractNumId w:val="28"/>
  </w:num>
  <w:num w:numId="30">
    <w:abstractNumId w:val="27"/>
  </w:num>
  <w:num w:numId="31">
    <w:abstractNumId w:val="16"/>
  </w:num>
  <w:num w:numId="32">
    <w:abstractNumId w:val="2"/>
  </w:num>
  <w:num w:numId="33">
    <w:abstractNumId w:val="31"/>
  </w:num>
  <w:num w:numId="34">
    <w:abstractNumId w:val="14"/>
  </w:num>
  <w:num w:numId="35">
    <w:abstractNumId w:val="32"/>
  </w:num>
  <w:num w:numId="36">
    <w:abstractNumId w:val="8"/>
  </w:num>
  <w:num w:numId="37">
    <w:abstractNumId w:val="10"/>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D3E"/>
    <w:rsid w:val="00015755"/>
    <w:rsid w:val="0002262F"/>
    <w:rsid w:val="00082E60"/>
    <w:rsid w:val="000B24DC"/>
    <w:rsid w:val="000C510C"/>
    <w:rsid w:val="000D5EF7"/>
    <w:rsid w:val="000F5F65"/>
    <w:rsid w:val="00112918"/>
    <w:rsid w:val="00117F5D"/>
    <w:rsid w:val="00136729"/>
    <w:rsid w:val="00145468"/>
    <w:rsid w:val="00152791"/>
    <w:rsid w:val="00162C85"/>
    <w:rsid w:val="00173046"/>
    <w:rsid w:val="001A6D54"/>
    <w:rsid w:val="001B74C3"/>
    <w:rsid w:val="002102CF"/>
    <w:rsid w:val="00215AC8"/>
    <w:rsid w:val="002221CA"/>
    <w:rsid w:val="002721C4"/>
    <w:rsid w:val="00283674"/>
    <w:rsid w:val="002C04E9"/>
    <w:rsid w:val="003237F4"/>
    <w:rsid w:val="003612E2"/>
    <w:rsid w:val="00363A3B"/>
    <w:rsid w:val="003874DF"/>
    <w:rsid w:val="003950D0"/>
    <w:rsid w:val="003B2582"/>
    <w:rsid w:val="004004A3"/>
    <w:rsid w:val="004132D4"/>
    <w:rsid w:val="00431E70"/>
    <w:rsid w:val="00476C3C"/>
    <w:rsid w:val="00481568"/>
    <w:rsid w:val="00497A8F"/>
    <w:rsid w:val="00500663"/>
    <w:rsid w:val="00511DA5"/>
    <w:rsid w:val="005508FE"/>
    <w:rsid w:val="00557AFD"/>
    <w:rsid w:val="00581F91"/>
    <w:rsid w:val="005A1086"/>
    <w:rsid w:val="005A10A5"/>
    <w:rsid w:val="005C2C6A"/>
    <w:rsid w:val="00615885"/>
    <w:rsid w:val="00636C11"/>
    <w:rsid w:val="006475B6"/>
    <w:rsid w:val="006B57B5"/>
    <w:rsid w:val="006E7280"/>
    <w:rsid w:val="00716109"/>
    <w:rsid w:val="0077314F"/>
    <w:rsid w:val="00791E48"/>
    <w:rsid w:val="007A6805"/>
    <w:rsid w:val="00801105"/>
    <w:rsid w:val="00802501"/>
    <w:rsid w:val="00817CAC"/>
    <w:rsid w:val="00855676"/>
    <w:rsid w:val="00881616"/>
    <w:rsid w:val="0088763B"/>
    <w:rsid w:val="008911C4"/>
    <w:rsid w:val="008B3209"/>
    <w:rsid w:val="008B4C43"/>
    <w:rsid w:val="00903C87"/>
    <w:rsid w:val="009204B4"/>
    <w:rsid w:val="009305D0"/>
    <w:rsid w:val="009A0E8A"/>
    <w:rsid w:val="009B5D84"/>
    <w:rsid w:val="009C3F31"/>
    <w:rsid w:val="009D3476"/>
    <w:rsid w:val="009D4C27"/>
    <w:rsid w:val="009F25B3"/>
    <w:rsid w:val="00A2289B"/>
    <w:rsid w:val="00A67FB0"/>
    <w:rsid w:val="00A8253E"/>
    <w:rsid w:val="00A92E94"/>
    <w:rsid w:val="00AA12DF"/>
    <w:rsid w:val="00AB6D3E"/>
    <w:rsid w:val="00AC0C7D"/>
    <w:rsid w:val="00AC6BF4"/>
    <w:rsid w:val="00AE52E5"/>
    <w:rsid w:val="00AF5307"/>
    <w:rsid w:val="00B17AB7"/>
    <w:rsid w:val="00B32820"/>
    <w:rsid w:val="00B3676E"/>
    <w:rsid w:val="00B42B08"/>
    <w:rsid w:val="00B43DA7"/>
    <w:rsid w:val="00B55A10"/>
    <w:rsid w:val="00B8039B"/>
    <w:rsid w:val="00BB3238"/>
    <w:rsid w:val="00BD2D69"/>
    <w:rsid w:val="00BD6555"/>
    <w:rsid w:val="00BF5284"/>
    <w:rsid w:val="00BF7F71"/>
    <w:rsid w:val="00C24545"/>
    <w:rsid w:val="00C474C6"/>
    <w:rsid w:val="00C50F2D"/>
    <w:rsid w:val="00C80B16"/>
    <w:rsid w:val="00D356EC"/>
    <w:rsid w:val="00D41255"/>
    <w:rsid w:val="00D438B4"/>
    <w:rsid w:val="00D649C5"/>
    <w:rsid w:val="00D72385"/>
    <w:rsid w:val="00DD21A1"/>
    <w:rsid w:val="00DD2AF9"/>
    <w:rsid w:val="00E348F5"/>
    <w:rsid w:val="00E35709"/>
    <w:rsid w:val="00E46425"/>
    <w:rsid w:val="00E84C9D"/>
    <w:rsid w:val="00EC5DBA"/>
    <w:rsid w:val="00EE008F"/>
    <w:rsid w:val="00F11D8A"/>
    <w:rsid w:val="00F4382D"/>
    <w:rsid w:val="00F52084"/>
    <w:rsid w:val="00F54A4F"/>
    <w:rsid w:val="00FC705A"/>
    <w:rsid w:val="00FE3FB4"/>
    <w:rsid w:val="00FF0284"/>
    <w:rsid w:val="00FF5A17"/>
    <w:rsid w:val="0A5A63AD"/>
    <w:rsid w:val="11DAF9EC"/>
    <w:rsid w:val="157DF18E"/>
    <w:rsid w:val="190B7E98"/>
    <w:rsid w:val="1DA5852B"/>
    <w:rsid w:val="207FFF04"/>
    <w:rsid w:val="2AFD5BA4"/>
    <w:rsid w:val="480C4E12"/>
    <w:rsid w:val="4D4C6D6E"/>
    <w:rsid w:val="52401E33"/>
    <w:rsid w:val="56E3A874"/>
    <w:rsid w:val="5942F00E"/>
    <w:rsid w:val="5B1831DD"/>
    <w:rsid w:val="658CC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BD9C3"/>
  <w15:chartTrackingRefBased/>
  <w15:docId w15:val="{1DDF3ABF-5268-4AB2-AD75-4A88A58A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F5A17"/>
    <w:pPr>
      <w:keepNext/>
      <w:keepLines/>
      <w:spacing w:before="240" w:after="0"/>
      <w:outlineLvl w:val="0"/>
    </w:pPr>
    <w:rPr>
      <w:rFonts w:asciiTheme="majorHAnsi" w:eastAsiaTheme="majorEastAsia" w:hAnsiTheme="majorHAnsi" w:cstheme="majorBidi"/>
      <w:color w:val="A0248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A17"/>
    <w:rPr>
      <w:rFonts w:asciiTheme="majorHAnsi" w:eastAsiaTheme="majorEastAsia" w:hAnsiTheme="majorHAnsi" w:cstheme="majorBidi"/>
      <w:color w:val="A02480"/>
      <w:sz w:val="32"/>
      <w:szCs w:val="32"/>
    </w:rPr>
  </w:style>
  <w:style w:type="paragraph" w:styleId="TOCHeading">
    <w:name w:val="TOC Heading"/>
    <w:basedOn w:val="Heading1"/>
    <w:next w:val="Normal"/>
    <w:uiPriority w:val="39"/>
    <w:unhideWhenUsed/>
    <w:qFormat/>
    <w:rsid w:val="00AB6D3E"/>
    <w:pPr>
      <w:outlineLvl w:val="9"/>
    </w:pPr>
    <w:rPr>
      <w:lang w:val="en-US"/>
    </w:rPr>
  </w:style>
  <w:style w:type="paragraph" w:styleId="Header">
    <w:name w:val="header"/>
    <w:basedOn w:val="Normal"/>
    <w:link w:val="HeaderChar"/>
    <w:uiPriority w:val="99"/>
    <w:unhideWhenUsed/>
    <w:rsid w:val="00AB6D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D3E"/>
  </w:style>
  <w:style w:type="paragraph" w:styleId="Footer">
    <w:name w:val="footer"/>
    <w:basedOn w:val="Normal"/>
    <w:link w:val="FooterChar"/>
    <w:uiPriority w:val="99"/>
    <w:unhideWhenUsed/>
    <w:rsid w:val="00AB6D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D3E"/>
  </w:style>
  <w:style w:type="paragraph" w:styleId="TOC1">
    <w:name w:val="toc 1"/>
    <w:basedOn w:val="Normal"/>
    <w:next w:val="Normal"/>
    <w:autoRedefine/>
    <w:uiPriority w:val="39"/>
    <w:unhideWhenUsed/>
    <w:rsid w:val="00AB6D3E"/>
    <w:pPr>
      <w:spacing w:after="100"/>
    </w:pPr>
  </w:style>
  <w:style w:type="character" w:styleId="Hyperlink">
    <w:name w:val="Hyperlink"/>
    <w:basedOn w:val="DefaultParagraphFont"/>
    <w:uiPriority w:val="99"/>
    <w:unhideWhenUsed/>
    <w:rsid w:val="00AB6D3E"/>
    <w:rPr>
      <w:color w:val="0563C1" w:themeColor="hyperlink"/>
      <w:u w:val="single"/>
    </w:rPr>
  </w:style>
  <w:style w:type="paragraph" w:styleId="ListParagraph">
    <w:name w:val="List Paragraph"/>
    <w:basedOn w:val="Normal"/>
    <w:uiPriority w:val="1"/>
    <w:qFormat/>
    <w:rsid w:val="00FF5A17"/>
    <w:pPr>
      <w:ind w:left="720"/>
      <w:contextualSpacing/>
    </w:pPr>
  </w:style>
  <w:style w:type="paragraph" w:styleId="IntenseQuote">
    <w:name w:val="Intense Quote"/>
    <w:basedOn w:val="Normal"/>
    <w:next w:val="Normal"/>
    <w:link w:val="IntenseQuoteChar"/>
    <w:uiPriority w:val="30"/>
    <w:qFormat/>
    <w:rsid w:val="00FF5A17"/>
    <w:pPr>
      <w:pBdr>
        <w:top w:val="single" w:sz="4" w:space="10" w:color="4472C4" w:themeColor="accent1"/>
        <w:bottom w:val="single" w:sz="4" w:space="10" w:color="4472C4" w:themeColor="accent1"/>
      </w:pBdr>
      <w:spacing w:before="360" w:after="360"/>
      <w:ind w:left="864" w:right="864"/>
      <w:jc w:val="center"/>
    </w:pPr>
    <w:rPr>
      <w:i/>
      <w:iCs/>
      <w:color w:val="A02480"/>
    </w:rPr>
  </w:style>
  <w:style w:type="character" w:customStyle="1" w:styleId="IntenseQuoteChar">
    <w:name w:val="Intense Quote Char"/>
    <w:basedOn w:val="DefaultParagraphFont"/>
    <w:link w:val="IntenseQuote"/>
    <w:uiPriority w:val="30"/>
    <w:rsid w:val="00FF5A17"/>
    <w:rPr>
      <w:i/>
      <w:iCs/>
      <w:color w:val="A02480"/>
    </w:rPr>
  </w:style>
  <w:style w:type="paragraph" w:styleId="Title">
    <w:name w:val="Title"/>
    <w:basedOn w:val="Normal"/>
    <w:next w:val="Normal"/>
    <w:link w:val="TitleChar"/>
    <w:uiPriority w:val="10"/>
    <w:qFormat/>
    <w:rsid w:val="003612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12E2"/>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
    <w:qFormat/>
    <w:rsid w:val="000B24DC"/>
    <w:pPr>
      <w:widowControl w:val="0"/>
      <w:spacing w:after="0" w:line="240" w:lineRule="auto"/>
      <w:ind w:left="488"/>
    </w:pPr>
    <w:rPr>
      <w:rFonts w:ascii="Times New Roman" w:eastAsia="Times New Roman" w:hAnsi="Times New Roman"/>
      <w:lang w:val="en-US"/>
    </w:rPr>
  </w:style>
  <w:style w:type="character" w:customStyle="1" w:styleId="BodyTextChar">
    <w:name w:val="Body Text Char"/>
    <w:basedOn w:val="DefaultParagraphFont"/>
    <w:link w:val="BodyText"/>
    <w:uiPriority w:val="1"/>
    <w:rsid w:val="000B24DC"/>
    <w:rPr>
      <w:rFonts w:ascii="Times New Roman" w:eastAsia="Times New Roman" w:hAnsi="Times New Roman"/>
      <w:lang w:val="en-US"/>
    </w:rPr>
  </w:style>
  <w:style w:type="table" w:styleId="TableGrid">
    <w:name w:val="Table Grid"/>
    <w:basedOn w:val="TableNormal"/>
    <w:uiPriority w:val="39"/>
    <w:rsid w:val="005C2C6A"/>
    <w:pPr>
      <w:spacing w:after="0" w:line="240" w:lineRule="auto"/>
    </w:pPr>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17CAC"/>
    <w:pPr>
      <w:spacing w:after="0" w:line="240" w:lineRule="auto"/>
    </w:pPr>
  </w:style>
  <w:style w:type="paragraph" w:customStyle="1" w:styleId="paragraph">
    <w:name w:val="paragraph"/>
    <w:basedOn w:val="Normal"/>
    <w:rsid w:val="00EE00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E008F"/>
  </w:style>
  <w:style w:type="character" w:customStyle="1" w:styleId="eop">
    <w:name w:val="eop"/>
    <w:basedOn w:val="DefaultParagraphFont"/>
    <w:rsid w:val="00EE0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260128">
      <w:bodyDiv w:val="1"/>
      <w:marLeft w:val="0"/>
      <w:marRight w:val="0"/>
      <w:marTop w:val="0"/>
      <w:marBottom w:val="0"/>
      <w:divBdr>
        <w:top w:val="none" w:sz="0" w:space="0" w:color="auto"/>
        <w:left w:val="none" w:sz="0" w:space="0" w:color="auto"/>
        <w:bottom w:val="none" w:sz="0" w:space="0" w:color="auto"/>
        <w:right w:val="none" w:sz="0" w:space="0" w:color="auto"/>
      </w:divBdr>
      <w:divsChild>
        <w:div w:id="538401855">
          <w:marLeft w:val="0"/>
          <w:marRight w:val="0"/>
          <w:marTop w:val="0"/>
          <w:marBottom w:val="0"/>
          <w:divBdr>
            <w:top w:val="none" w:sz="0" w:space="0" w:color="auto"/>
            <w:left w:val="none" w:sz="0" w:space="0" w:color="auto"/>
            <w:bottom w:val="none" w:sz="0" w:space="0" w:color="auto"/>
            <w:right w:val="none" w:sz="0" w:space="0" w:color="auto"/>
          </w:divBdr>
        </w:div>
        <w:div w:id="346031507">
          <w:marLeft w:val="0"/>
          <w:marRight w:val="0"/>
          <w:marTop w:val="0"/>
          <w:marBottom w:val="0"/>
          <w:divBdr>
            <w:top w:val="none" w:sz="0" w:space="0" w:color="auto"/>
            <w:left w:val="none" w:sz="0" w:space="0" w:color="auto"/>
            <w:bottom w:val="none" w:sz="0" w:space="0" w:color="auto"/>
            <w:right w:val="none" w:sz="0" w:space="0" w:color="auto"/>
          </w:divBdr>
        </w:div>
        <w:div w:id="1658799108">
          <w:marLeft w:val="0"/>
          <w:marRight w:val="0"/>
          <w:marTop w:val="0"/>
          <w:marBottom w:val="0"/>
          <w:divBdr>
            <w:top w:val="none" w:sz="0" w:space="0" w:color="auto"/>
            <w:left w:val="none" w:sz="0" w:space="0" w:color="auto"/>
            <w:bottom w:val="none" w:sz="0" w:space="0" w:color="auto"/>
            <w:right w:val="none" w:sz="0" w:space="0" w:color="auto"/>
          </w:divBdr>
        </w:div>
      </w:divsChild>
    </w:div>
    <w:div w:id="192683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schoolfoodplan.com/wp-content/uploads/2015/01/School-Food-Standards-Guidance-FINAL-V3.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gov.uk/government/publications/school-food-standards-resources-for-schools/school-food-standards-practical-guide" TargetMode="External"/><Relationship Id="rId2" Type="http://schemas.openxmlformats.org/officeDocument/2006/relationships/customXml" Target="../customXml/item2.xml"/><Relationship Id="rId16" Type="http://schemas.openxmlformats.org/officeDocument/2006/relationships/hyperlink" Target="https://www.bluegatefields-jun.towerhamlets.sch.uk/breakfast-club-and-school-meal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bluegatefields-jun.towerhamlets.sch.uk/breakfast-club-and-school-meals.html" TargetMode="Externa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239041/PRIMARY_national_curriculum_-_Design_and_technolog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gicbreakfast.com/"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364BCF032154190023F561211282A" ma:contentTypeVersion="16" ma:contentTypeDescription="Create a new document." ma:contentTypeScope="" ma:versionID="95bb6f03c0b0d66a933a9e3e58cfb894">
  <xsd:schema xmlns:xsd="http://www.w3.org/2001/XMLSchema" xmlns:xs="http://www.w3.org/2001/XMLSchema" xmlns:p="http://schemas.microsoft.com/office/2006/metadata/properties" xmlns:ns2="e8a34ed9-f67f-4218-8be3-69a6ee2d16c3" xmlns:ns3="9e35ee56-4aad-421f-accf-43849a5c30f6" targetNamespace="http://schemas.microsoft.com/office/2006/metadata/properties" ma:root="true" ma:fieldsID="507dfde01c4725b04f5d2b37a924b8cb" ns2:_="" ns3:_="">
    <xsd:import namespace="e8a34ed9-f67f-4218-8be3-69a6ee2d16c3"/>
    <xsd:import namespace="9e35ee56-4aad-421f-accf-43849a5c30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34ed9-f67f-4218-8be3-69a6ee2d1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2f1e64-3147-4ea1-881e-6d2e0cb134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e35ee56-4aad-421f-accf-43849a5c30f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85c6df6-c2b8-4011-ac6a-20125a6683cb}" ma:internalName="TaxCatchAll" ma:showField="CatchAllData" ma:web="9e35ee56-4aad-421f-accf-43849a5c30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e35ee56-4aad-421f-accf-43849a5c30f6" xsi:nil="true"/>
    <lcf76f155ced4ddcb4097134ff3c332f xmlns="e8a34ed9-f67f-4218-8be3-69a6ee2d16c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572B6-123C-4FDD-83E2-ED88919D6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34ed9-f67f-4218-8be3-69a6ee2d16c3"/>
    <ds:schemaRef ds:uri="9e35ee56-4aad-421f-accf-43849a5c3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BC9A12-70B8-4EAA-8876-1E0D18F87B80}">
  <ds:schemaRefs>
    <ds:schemaRef ds:uri="http://purl.org/dc/dcmitype/"/>
    <ds:schemaRef ds:uri="9e35ee56-4aad-421f-accf-43849a5c30f6"/>
    <ds:schemaRef ds:uri="http://purl.org/dc/terms/"/>
    <ds:schemaRef ds:uri="http://purl.org/dc/elements/1.1/"/>
    <ds:schemaRef ds:uri="e8a34ed9-f67f-4218-8be3-69a6ee2d16c3"/>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4F2FB93-38F7-4F09-A148-27D687208B1C}">
  <ds:schemaRefs>
    <ds:schemaRef ds:uri="http://schemas.microsoft.com/sharepoint/v3/contenttype/forms"/>
  </ds:schemaRefs>
</ds:datastoreItem>
</file>

<file path=customXml/itemProps4.xml><?xml version="1.0" encoding="utf-8"?>
<ds:datastoreItem xmlns:ds="http://schemas.openxmlformats.org/officeDocument/2006/customXml" ds:itemID="{38E7E7B9-7F19-4452-A88D-D63D43558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1493</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Martin</dc:creator>
  <cp:keywords/>
  <dc:description/>
  <cp:lastModifiedBy>Bates, Joanna</cp:lastModifiedBy>
  <cp:revision>2</cp:revision>
  <dcterms:created xsi:type="dcterms:W3CDTF">2023-12-20T10:46:00Z</dcterms:created>
  <dcterms:modified xsi:type="dcterms:W3CDTF">2023-12-20T10:46:00Z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0x01010034A364BCF032154190023F561211282A</vt:lpwstr>
  </property>
  <property fmtid="{D5CDD505-2E9C-101B-9397-08002B2CF9AE}" pid="3" name="MediaServiceImageTags">
    <vt:lpwstr/>
  </property>
</Properties>
</file>